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18" w:rsidRPr="006F3918" w:rsidRDefault="006F3918">
      <w:pPr>
        <w:pStyle w:val="Ttulo1"/>
        <w:jc w:val="center"/>
        <w:rPr>
          <w:sz w:val="24"/>
        </w:rPr>
      </w:pPr>
      <w:bookmarkStart w:id="0" w:name="_GoBack"/>
      <w:bookmarkEnd w:id="0"/>
      <w:r w:rsidRPr="006F3918">
        <w:rPr>
          <w:sz w:val="24"/>
        </w:rPr>
        <w:t xml:space="preserve">TECNICAS COGNITIVAS PARA EL TRATAMIENTO </w:t>
      </w:r>
    </w:p>
    <w:p w:rsidR="006F3918" w:rsidRPr="006F3918" w:rsidRDefault="006F3918">
      <w:pPr>
        <w:pStyle w:val="Ttulo1"/>
        <w:jc w:val="center"/>
        <w:rPr>
          <w:sz w:val="24"/>
        </w:rPr>
      </w:pPr>
      <w:r w:rsidRPr="006F3918">
        <w:rPr>
          <w:sz w:val="24"/>
        </w:rPr>
        <w:t>DE IMPULSIVIDAD: AUTOINSTRUCCIONES</w:t>
      </w:r>
    </w:p>
    <w:p w:rsidR="006F3918" w:rsidRPr="006F3918" w:rsidRDefault="006F3918">
      <w:pPr>
        <w:rPr>
          <w:sz w:val="24"/>
        </w:rPr>
      </w:pPr>
    </w:p>
    <w:p w:rsidR="006F3918" w:rsidRPr="006F3918" w:rsidRDefault="006F3918">
      <w:pPr>
        <w:rPr>
          <w:sz w:val="24"/>
        </w:rPr>
      </w:pPr>
    </w:p>
    <w:p w:rsidR="006F3918" w:rsidRPr="006F3918" w:rsidRDefault="006F3918">
      <w:pPr>
        <w:pStyle w:val="Textoindependiente"/>
        <w:rPr>
          <w:sz w:val="24"/>
        </w:rPr>
      </w:pPr>
      <w:r w:rsidRPr="006F3918">
        <w:rPr>
          <w:sz w:val="24"/>
        </w:rPr>
        <w:t xml:space="preserve">Todos los niños utilizan el lenguaje para regular su conducta. Los que presentan problemas de atención, impulsividad, y otros, también lo hacen, pero no de la misma manera ni con la misma eficacia. </w:t>
      </w:r>
    </w:p>
    <w:p w:rsidR="006F3918" w:rsidRPr="006F3918" w:rsidRDefault="006F3918">
      <w:pPr>
        <w:jc w:val="both"/>
        <w:rPr>
          <w:sz w:val="24"/>
        </w:rPr>
      </w:pPr>
    </w:p>
    <w:p w:rsidR="006F3918" w:rsidRPr="006F3918" w:rsidRDefault="006F3918">
      <w:pPr>
        <w:jc w:val="both"/>
        <w:rPr>
          <w:sz w:val="24"/>
        </w:rPr>
      </w:pPr>
      <w:r w:rsidRPr="006F3918">
        <w:rPr>
          <w:sz w:val="24"/>
        </w:rPr>
        <w:t>Los niños con estas dificultades manifiestan problemas en el procesamiento de la información, saltándose muchas fases del proceso necesarias para resolver la situación planteada. Pueden por ejemplo recibir la información -muy frecuentemente incompleta- y responder sin reflexionar; frustarse cuando los resultados no son satisfactorios, procesar la información de forma lenta o desorganizada, etc.</w:t>
      </w:r>
    </w:p>
    <w:p w:rsidR="006F3918" w:rsidRPr="006F3918" w:rsidRDefault="006F3918">
      <w:pPr>
        <w:jc w:val="both"/>
        <w:rPr>
          <w:sz w:val="24"/>
        </w:rPr>
      </w:pPr>
    </w:p>
    <w:p w:rsidR="006F3918" w:rsidRPr="006F3918" w:rsidRDefault="006F3918">
      <w:pPr>
        <w:jc w:val="both"/>
        <w:rPr>
          <w:sz w:val="24"/>
        </w:rPr>
      </w:pPr>
      <w:r w:rsidRPr="006F3918">
        <w:rPr>
          <w:sz w:val="24"/>
        </w:rPr>
        <w:t xml:space="preserve">La </w:t>
      </w:r>
      <w:r w:rsidRPr="006F3918">
        <w:rPr>
          <w:b/>
          <w:bCs/>
          <w:sz w:val="24"/>
        </w:rPr>
        <w:t>utilización de autoinstrucciones</w:t>
      </w:r>
      <w:r w:rsidRPr="006F3918">
        <w:rPr>
          <w:sz w:val="24"/>
        </w:rPr>
        <w:t xml:space="preserve"> para guiar la realización de la tarea,  pretende frenar, organizar y secuenciar el pensamiento del niño que presenta problemas en este aspecto, aumentando la eficacia del mismo en la solución de las tareas que se le plantean. Las autoinstrucciones suponen, en definitiva, una guía para ayudar al niño a pensar de forma reflexiva sin saltarse ningún paso en el proceso.</w:t>
      </w:r>
    </w:p>
    <w:p w:rsidR="006F3918" w:rsidRPr="006F3918" w:rsidRDefault="006F3918">
      <w:pPr>
        <w:jc w:val="both"/>
        <w:rPr>
          <w:sz w:val="24"/>
        </w:rPr>
      </w:pPr>
    </w:p>
    <w:p w:rsidR="006F3918" w:rsidRPr="006F3918" w:rsidRDefault="006F3918">
      <w:pPr>
        <w:jc w:val="both"/>
        <w:rPr>
          <w:b/>
          <w:bCs/>
          <w:sz w:val="24"/>
        </w:rPr>
      </w:pPr>
    </w:p>
    <w:p w:rsidR="006F3918" w:rsidRPr="006F3918" w:rsidRDefault="006F3918">
      <w:pPr>
        <w:pStyle w:val="Ttulo2"/>
        <w:rPr>
          <w:sz w:val="24"/>
        </w:rPr>
      </w:pPr>
      <w:r w:rsidRPr="006F3918">
        <w:rPr>
          <w:sz w:val="24"/>
        </w:rPr>
        <w:t>ENTRENAMIENTO EN AUTOINSTRUCCIONES</w:t>
      </w:r>
    </w:p>
    <w:p w:rsidR="006F3918" w:rsidRPr="006F3918" w:rsidRDefault="006F3918">
      <w:pPr>
        <w:jc w:val="both"/>
        <w:rPr>
          <w:b/>
          <w:bCs/>
          <w:sz w:val="24"/>
        </w:rPr>
      </w:pPr>
    </w:p>
    <w:p w:rsidR="006F3918" w:rsidRPr="006F3918" w:rsidRDefault="006F3918">
      <w:pPr>
        <w:pStyle w:val="Textoindependiente"/>
        <w:rPr>
          <w:sz w:val="24"/>
        </w:rPr>
      </w:pPr>
      <w:r w:rsidRPr="006F3918">
        <w:rPr>
          <w:sz w:val="24"/>
        </w:rPr>
        <w:t xml:space="preserve">El entrenamiento en autoinstrucciones pretende que el niño aprenda los pasos de realización de una tarea (con el fin de ayudarle a reflexionar y garantizar el procesamiento </w:t>
      </w:r>
      <w:proofErr w:type="gramStart"/>
      <w:r w:rsidRPr="006F3918">
        <w:rPr>
          <w:sz w:val="24"/>
        </w:rPr>
        <w:t>de</w:t>
      </w:r>
      <w:proofErr w:type="gramEnd"/>
      <w:r w:rsidRPr="006F3918">
        <w:rPr>
          <w:sz w:val="24"/>
        </w:rPr>
        <w:t xml:space="preserve"> toda la información en la resolución de cualquier situación): verbalizando una frase relacionada con cada uno de ellos. Para el proceso de instrucción es aconsejable seguir los siguientes pasos: </w:t>
      </w:r>
      <w:r w:rsidRPr="006F3918">
        <w:rPr>
          <w:b/>
          <w:bCs/>
          <w:sz w:val="24"/>
        </w:rPr>
        <w:t>¡¡¡Ojo, diferentes niveles</w:t>
      </w:r>
      <w:r w:rsidRPr="006F3918">
        <w:rPr>
          <w:sz w:val="24"/>
        </w:rPr>
        <w:t xml:space="preserve">! (para ayudarle </w:t>
      </w:r>
    </w:p>
    <w:p w:rsidR="006F3918" w:rsidRPr="006F3918" w:rsidRDefault="006F3918">
      <w:pPr>
        <w:jc w:val="both"/>
        <w:rPr>
          <w:sz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tblGrid>
      <w:tr w:rsidR="006F3918" w:rsidRPr="006F3918">
        <w:tblPrEx>
          <w:tblCellMar>
            <w:top w:w="0" w:type="dxa"/>
            <w:bottom w:w="0" w:type="dxa"/>
          </w:tblCellMar>
        </w:tblPrEx>
        <w:tc>
          <w:tcPr>
            <w:tcW w:w="8280" w:type="dxa"/>
          </w:tcPr>
          <w:p w:rsidR="006F3918" w:rsidRPr="006F3918" w:rsidRDefault="006F3918">
            <w:pPr>
              <w:jc w:val="both"/>
              <w:rPr>
                <w:sz w:val="24"/>
              </w:rPr>
            </w:pPr>
          </w:p>
          <w:p w:rsidR="006F3918" w:rsidRPr="006F3918" w:rsidRDefault="006F3918">
            <w:pPr>
              <w:numPr>
                <w:ilvl w:val="0"/>
                <w:numId w:val="7"/>
              </w:numPr>
              <w:tabs>
                <w:tab w:val="clear" w:pos="1620"/>
              </w:tabs>
              <w:ind w:left="650" w:right="650"/>
              <w:jc w:val="both"/>
              <w:rPr>
                <w:sz w:val="24"/>
              </w:rPr>
            </w:pPr>
            <w:r w:rsidRPr="006F3918">
              <w:rPr>
                <w:b/>
                <w:bCs/>
                <w:sz w:val="24"/>
              </w:rPr>
              <w:t xml:space="preserve">MODELADO: </w:t>
            </w:r>
            <w:r w:rsidRPr="006F3918">
              <w:rPr>
                <w:sz w:val="24"/>
              </w:rPr>
              <w:t>la profesora hace de modelo para el niño, así que debe realizar la tarea sin olvidar mencionar cada uno de los pasos y analizando de forma reflexiva toda la información, tomando decisiones de forma adecuada, etc.</w:t>
            </w:r>
          </w:p>
          <w:p w:rsidR="006F3918" w:rsidRPr="006F3918" w:rsidRDefault="006F3918">
            <w:pPr>
              <w:ind w:left="650" w:right="650"/>
              <w:jc w:val="both"/>
              <w:rPr>
                <w:sz w:val="24"/>
              </w:rPr>
            </w:pPr>
          </w:p>
          <w:p w:rsidR="006F3918" w:rsidRPr="006F3918" w:rsidRDefault="006F3918">
            <w:pPr>
              <w:pStyle w:val="Textoindependiente"/>
              <w:numPr>
                <w:ilvl w:val="0"/>
                <w:numId w:val="7"/>
              </w:numPr>
              <w:tabs>
                <w:tab w:val="clear" w:pos="1620"/>
              </w:tabs>
              <w:ind w:left="650" w:right="650"/>
              <w:rPr>
                <w:sz w:val="24"/>
              </w:rPr>
            </w:pPr>
            <w:r w:rsidRPr="006F3918">
              <w:rPr>
                <w:b/>
                <w:bCs/>
                <w:sz w:val="24"/>
              </w:rPr>
              <w:t xml:space="preserve">PRÁCTICA GUIADA: </w:t>
            </w:r>
            <w:r w:rsidRPr="006F3918">
              <w:rPr>
                <w:sz w:val="24"/>
              </w:rPr>
              <w:t>el niño realiza la tarea mientras la profesora va verbalizando en voz alta cada uno de los pasos.</w:t>
            </w:r>
          </w:p>
          <w:p w:rsidR="006F3918" w:rsidRPr="006F3918" w:rsidRDefault="006F3918">
            <w:pPr>
              <w:ind w:left="650" w:right="650"/>
              <w:jc w:val="both"/>
              <w:rPr>
                <w:sz w:val="24"/>
              </w:rPr>
            </w:pPr>
          </w:p>
          <w:p w:rsidR="006F3918" w:rsidRPr="006F3918" w:rsidRDefault="006F3918">
            <w:pPr>
              <w:pStyle w:val="Textoindependiente"/>
              <w:numPr>
                <w:ilvl w:val="0"/>
                <w:numId w:val="7"/>
              </w:numPr>
              <w:tabs>
                <w:tab w:val="clear" w:pos="1620"/>
              </w:tabs>
              <w:ind w:left="650" w:right="650"/>
              <w:rPr>
                <w:b/>
                <w:bCs/>
                <w:sz w:val="24"/>
              </w:rPr>
            </w:pPr>
            <w:r w:rsidRPr="006F3918">
              <w:rPr>
                <w:b/>
                <w:bCs/>
                <w:sz w:val="24"/>
              </w:rPr>
              <w:t>PRÁCTICA AUTÓNOMA:</w:t>
            </w:r>
          </w:p>
          <w:p w:rsidR="006F3918" w:rsidRPr="006F3918" w:rsidRDefault="006F3918">
            <w:pPr>
              <w:pStyle w:val="Textoindependiente"/>
              <w:ind w:right="650"/>
              <w:rPr>
                <w:b/>
                <w:bCs/>
                <w:sz w:val="24"/>
              </w:rPr>
            </w:pPr>
          </w:p>
          <w:p w:rsidR="006F3918" w:rsidRPr="006F3918" w:rsidRDefault="006F3918">
            <w:pPr>
              <w:pStyle w:val="Textoindependiente"/>
              <w:numPr>
                <w:ilvl w:val="1"/>
                <w:numId w:val="7"/>
              </w:numPr>
              <w:tabs>
                <w:tab w:val="clear" w:pos="1980"/>
              </w:tabs>
              <w:ind w:left="1010" w:right="650"/>
              <w:rPr>
                <w:sz w:val="24"/>
              </w:rPr>
            </w:pPr>
            <w:r w:rsidRPr="006F3918">
              <w:rPr>
                <w:sz w:val="24"/>
              </w:rPr>
              <w:t>el niño va nombrando en voz alta cada uno de los pasos mientras realiza una tarea similar.</w:t>
            </w:r>
          </w:p>
          <w:p w:rsidR="006F3918" w:rsidRPr="006F3918" w:rsidRDefault="006F3918">
            <w:pPr>
              <w:ind w:left="1010" w:right="650"/>
              <w:jc w:val="both"/>
              <w:rPr>
                <w:sz w:val="24"/>
              </w:rPr>
            </w:pPr>
          </w:p>
          <w:p w:rsidR="006F3918" w:rsidRPr="006F3918" w:rsidRDefault="006F3918">
            <w:pPr>
              <w:pStyle w:val="Textoindependiente"/>
              <w:numPr>
                <w:ilvl w:val="1"/>
                <w:numId w:val="7"/>
              </w:numPr>
              <w:tabs>
                <w:tab w:val="clear" w:pos="1980"/>
              </w:tabs>
              <w:ind w:left="1010" w:right="650"/>
              <w:rPr>
                <w:sz w:val="24"/>
              </w:rPr>
            </w:pPr>
            <w:r w:rsidRPr="006F3918">
              <w:rPr>
                <w:sz w:val="24"/>
              </w:rPr>
              <w:t>el niño susurra las instrucciones al realizar una tarea similar.</w:t>
            </w:r>
          </w:p>
          <w:p w:rsidR="006F3918" w:rsidRPr="006F3918" w:rsidRDefault="006F3918">
            <w:pPr>
              <w:ind w:left="1010" w:right="650"/>
              <w:jc w:val="both"/>
              <w:rPr>
                <w:sz w:val="24"/>
              </w:rPr>
            </w:pPr>
          </w:p>
          <w:p w:rsidR="006F3918" w:rsidRPr="006F3918" w:rsidRDefault="006F3918">
            <w:pPr>
              <w:pStyle w:val="Textoindependiente"/>
              <w:numPr>
                <w:ilvl w:val="1"/>
                <w:numId w:val="7"/>
              </w:numPr>
              <w:tabs>
                <w:tab w:val="clear" w:pos="1980"/>
              </w:tabs>
              <w:ind w:left="1010" w:right="650"/>
              <w:rPr>
                <w:sz w:val="24"/>
              </w:rPr>
            </w:pPr>
            <w:r w:rsidRPr="006F3918">
              <w:rPr>
                <w:sz w:val="24"/>
              </w:rPr>
              <w:t>el niño piensa las instrucciones mientras realiza la tarea (autoinstrucciones encubiertas).</w:t>
            </w:r>
          </w:p>
          <w:p w:rsidR="006F3918" w:rsidRPr="006F3918" w:rsidRDefault="006F3918">
            <w:pPr>
              <w:ind w:left="650" w:right="650"/>
              <w:jc w:val="both"/>
              <w:rPr>
                <w:sz w:val="24"/>
              </w:rPr>
            </w:pPr>
          </w:p>
          <w:p w:rsidR="006F3918" w:rsidRPr="006F3918" w:rsidRDefault="006F3918">
            <w:pPr>
              <w:pStyle w:val="Textoindependiente"/>
              <w:numPr>
                <w:ilvl w:val="0"/>
                <w:numId w:val="7"/>
              </w:numPr>
              <w:tabs>
                <w:tab w:val="clear" w:pos="1620"/>
              </w:tabs>
              <w:ind w:left="650" w:right="650"/>
              <w:rPr>
                <w:sz w:val="24"/>
              </w:rPr>
            </w:pPr>
            <w:r w:rsidRPr="006F3918">
              <w:rPr>
                <w:b/>
                <w:bCs/>
                <w:sz w:val="24"/>
              </w:rPr>
              <w:lastRenderedPageBreak/>
              <w:t xml:space="preserve">GENERALIZACIÓN: </w:t>
            </w:r>
            <w:r w:rsidRPr="006F3918">
              <w:rPr>
                <w:sz w:val="24"/>
              </w:rPr>
              <w:t>se realizarán aplicaciones de las destrezas adquiridas a otro tipo de tareas, en otros contextos y con otros interlocutores.</w:t>
            </w:r>
          </w:p>
          <w:p w:rsidR="006F3918" w:rsidRPr="006F3918" w:rsidRDefault="006F3918">
            <w:pPr>
              <w:jc w:val="both"/>
              <w:rPr>
                <w:sz w:val="24"/>
              </w:rPr>
            </w:pPr>
          </w:p>
        </w:tc>
      </w:tr>
    </w:tbl>
    <w:p w:rsidR="006F3918" w:rsidRPr="006F3918" w:rsidRDefault="006F3918">
      <w:pPr>
        <w:pStyle w:val="Textoindependiente"/>
        <w:rPr>
          <w:sz w:val="24"/>
        </w:rPr>
      </w:pPr>
      <w:r w:rsidRPr="006F3918">
        <w:rPr>
          <w:sz w:val="24"/>
        </w:rPr>
        <w:lastRenderedPageBreak/>
        <w:t>El entrenamiento en autoinstrucciones, puede resultar una técnica lenta y laboriosa, pero se ha mostrado muy eficaz en el tratamiento de la impulsividad. Puede utilizarse para múltiples objetivos pero si lo que pretendemos es controlar –en la medida de lo posible- la impulsividad que el niño presenta a la hora de realizar las tareas, vamos a centrar nuestro objetivo en conseguir que demore el inicio de la respuesta y adquiera hábitos de trabajo adecuados que le permitan realizar las tareas con mayor autonomía. Para ello será necesario:</w:t>
      </w:r>
    </w:p>
    <w:p w:rsidR="006F3918" w:rsidRPr="006F3918" w:rsidRDefault="006F3918">
      <w:pPr>
        <w:pStyle w:val="Textoindependiente"/>
        <w:rPr>
          <w:sz w:val="24"/>
        </w:rPr>
      </w:pPr>
    </w:p>
    <w:p w:rsidR="006F3918" w:rsidRPr="006F3918" w:rsidRDefault="006F3918">
      <w:pPr>
        <w:pStyle w:val="Textoindependiente"/>
        <w:numPr>
          <w:ilvl w:val="0"/>
          <w:numId w:val="8"/>
        </w:numPr>
        <w:tabs>
          <w:tab w:val="clear" w:pos="720"/>
          <w:tab w:val="num" w:pos="360"/>
        </w:tabs>
        <w:rPr>
          <w:sz w:val="24"/>
        </w:rPr>
      </w:pPr>
      <w:r w:rsidRPr="006F3918">
        <w:rPr>
          <w:sz w:val="24"/>
        </w:rPr>
        <w:t>Determinar las fases para ejecutar cada una de las tareas que proponemos.</w:t>
      </w:r>
    </w:p>
    <w:p w:rsidR="006F3918" w:rsidRPr="006F3918" w:rsidRDefault="006F3918">
      <w:pPr>
        <w:pStyle w:val="Textoindependiente"/>
        <w:rPr>
          <w:sz w:val="24"/>
        </w:rPr>
      </w:pPr>
    </w:p>
    <w:p w:rsidR="006F3918" w:rsidRPr="006F3918" w:rsidRDefault="006F3918">
      <w:pPr>
        <w:pStyle w:val="Textoindependiente"/>
        <w:numPr>
          <w:ilvl w:val="0"/>
          <w:numId w:val="8"/>
        </w:numPr>
        <w:tabs>
          <w:tab w:val="clear" w:pos="720"/>
          <w:tab w:val="num" w:pos="360"/>
        </w:tabs>
        <w:rPr>
          <w:sz w:val="24"/>
        </w:rPr>
      </w:pPr>
      <w:r w:rsidRPr="006F3918">
        <w:rPr>
          <w:sz w:val="24"/>
        </w:rPr>
        <w:t>Aplicar el proceso de entrenamiento expuesto en la hoja anterior.</w:t>
      </w:r>
    </w:p>
    <w:p w:rsidR="006F3918" w:rsidRPr="006F3918" w:rsidRDefault="006F3918">
      <w:pPr>
        <w:jc w:val="both"/>
        <w:rPr>
          <w:sz w:val="24"/>
        </w:rPr>
      </w:pPr>
    </w:p>
    <w:p w:rsidR="006F3918" w:rsidRPr="006F3918" w:rsidRDefault="006F3918">
      <w:pPr>
        <w:jc w:val="both"/>
        <w:rPr>
          <w:sz w:val="24"/>
        </w:rPr>
      </w:pPr>
      <w:r w:rsidRPr="006F3918">
        <w:rPr>
          <w:sz w:val="24"/>
        </w:rPr>
        <w:t>Diferentes tareas pueden implicar la ejecución de fases diferentes. Sin embargo  para muchas de ellas y a modo de ejemplo,  una posible secuencia podría ser la siguiente:</w:t>
      </w:r>
    </w:p>
    <w:p w:rsidR="006F3918" w:rsidRPr="006F3918" w:rsidRDefault="006F3918">
      <w:pPr>
        <w:jc w:val="both"/>
        <w:rPr>
          <w:sz w:val="24"/>
        </w:rPr>
      </w:pPr>
    </w:p>
    <w:p w:rsidR="006F3918" w:rsidRPr="006F3918" w:rsidRDefault="006F3918">
      <w:pPr>
        <w:jc w:val="both"/>
        <w:rPr>
          <w:sz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6F3918" w:rsidRPr="006F3918">
        <w:tblPrEx>
          <w:tblCellMar>
            <w:top w:w="0" w:type="dxa"/>
            <w:bottom w:w="0" w:type="dxa"/>
          </w:tblCellMar>
        </w:tblPrEx>
        <w:tc>
          <w:tcPr>
            <w:tcW w:w="8100" w:type="dxa"/>
          </w:tcPr>
          <w:p w:rsidR="006F3918" w:rsidRPr="006F3918" w:rsidRDefault="006F3918">
            <w:pPr>
              <w:jc w:val="both"/>
              <w:rPr>
                <w:sz w:val="24"/>
              </w:rPr>
            </w:pPr>
          </w:p>
          <w:p w:rsidR="006F3918" w:rsidRPr="006F3918" w:rsidRDefault="006F3918">
            <w:pPr>
              <w:jc w:val="both"/>
              <w:rPr>
                <w:sz w:val="24"/>
              </w:rPr>
            </w:pPr>
          </w:p>
          <w:p w:rsidR="006F3918" w:rsidRPr="006F3918" w:rsidRDefault="006F3918">
            <w:pPr>
              <w:numPr>
                <w:ilvl w:val="0"/>
                <w:numId w:val="10"/>
              </w:numPr>
              <w:tabs>
                <w:tab w:val="clear" w:pos="1620"/>
                <w:tab w:val="num" w:pos="1260"/>
              </w:tabs>
              <w:ind w:right="944"/>
              <w:jc w:val="both"/>
              <w:rPr>
                <w:b/>
                <w:bCs/>
                <w:sz w:val="24"/>
              </w:rPr>
            </w:pPr>
            <w:r w:rsidRPr="006F3918">
              <w:rPr>
                <w:b/>
                <w:bCs/>
                <w:sz w:val="24"/>
              </w:rPr>
              <w:t>“</w:t>
            </w:r>
            <w:r w:rsidRPr="006F3918">
              <w:rPr>
                <w:b/>
                <w:bCs/>
                <w:i/>
                <w:iCs/>
                <w:sz w:val="24"/>
              </w:rPr>
              <w:t xml:space="preserve">ANTES DE HACER NADA, VER LO QUE HAY DELANTE, LA TAREA QUE SE PROPONE. </w:t>
            </w:r>
          </w:p>
          <w:p w:rsidR="006F3918" w:rsidRPr="006F3918" w:rsidRDefault="006F3918">
            <w:pPr>
              <w:pStyle w:val="Textodebloque"/>
              <w:rPr>
                <w:sz w:val="24"/>
              </w:rPr>
            </w:pPr>
            <w:r w:rsidRPr="006F3918">
              <w:rPr>
                <w:sz w:val="24"/>
              </w:rPr>
              <w:t>(“¿Qué tengo delante mía?”)</w:t>
            </w:r>
          </w:p>
          <w:p w:rsidR="006F3918" w:rsidRPr="006F3918" w:rsidRDefault="006F3918">
            <w:pPr>
              <w:ind w:left="540" w:right="944"/>
              <w:jc w:val="both"/>
              <w:rPr>
                <w:b/>
                <w:bCs/>
                <w:sz w:val="24"/>
              </w:rPr>
            </w:pPr>
          </w:p>
          <w:p w:rsidR="006F3918" w:rsidRPr="006F3918" w:rsidRDefault="006F3918">
            <w:pPr>
              <w:numPr>
                <w:ilvl w:val="0"/>
                <w:numId w:val="10"/>
              </w:numPr>
              <w:tabs>
                <w:tab w:val="clear" w:pos="1620"/>
                <w:tab w:val="num" w:pos="1260"/>
              </w:tabs>
              <w:ind w:right="944"/>
              <w:jc w:val="both"/>
              <w:rPr>
                <w:b/>
                <w:bCs/>
                <w:sz w:val="24"/>
              </w:rPr>
            </w:pPr>
            <w:r w:rsidRPr="006F3918">
              <w:rPr>
                <w:b/>
                <w:bCs/>
                <w:i/>
                <w:iCs/>
                <w:sz w:val="24"/>
              </w:rPr>
              <w:t xml:space="preserve">“¿QUÉ ES LO QUE HAY QUE HACER?”. </w:t>
            </w:r>
          </w:p>
          <w:p w:rsidR="006F3918" w:rsidRPr="006F3918" w:rsidRDefault="006F3918">
            <w:pPr>
              <w:pStyle w:val="Textodebloque"/>
              <w:rPr>
                <w:sz w:val="24"/>
              </w:rPr>
            </w:pPr>
            <w:r w:rsidRPr="006F3918">
              <w:rPr>
                <w:sz w:val="24"/>
              </w:rPr>
              <w:t>(“¿Qué tengo qué hacer?”).</w:t>
            </w:r>
          </w:p>
          <w:p w:rsidR="006F3918" w:rsidRPr="006F3918" w:rsidRDefault="006F3918">
            <w:pPr>
              <w:ind w:left="540" w:right="944"/>
              <w:jc w:val="both"/>
              <w:rPr>
                <w:b/>
                <w:bCs/>
                <w:sz w:val="24"/>
              </w:rPr>
            </w:pPr>
          </w:p>
          <w:p w:rsidR="006F3918" w:rsidRPr="006F3918" w:rsidRDefault="006F3918">
            <w:pPr>
              <w:numPr>
                <w:ilvl w:val="0"/>
                <w:numId w:val="10"/>
              </w:numPr>
              <w:tabs>
                <w:tab w:val="clear" w:pos="1620"/>
                <w:tab w:val="num" w:pos="1260"/>
              </w:tabs>
              <w:ind w:right="944"/>
              <w:jc w:val="both"/>
              <w:rPr>
                <w:b/>
                <w:bCs/>
                <w:i/>
                <w:iCs/>
                <w:sz w:val="24"/>
              </w:rPr>
            </w:pPr>
            <w:r w:rsidRPr="006F3918">
              <w:rPr>
                <w:b/>
                <w:bCs/>
                <w:i/>
                <w:iCs/>
                <w:sz w:val="24"/>
              </w:rPr>
              <w:t xml:space="preserve">“¿CÓMO HAY QUE HACERLO?”. </w:t>
            </w:r>
          </w:p>
          <w:p w:rsidR="006F3918" w:rsidRPr="006F3918" w:rsidRDefault="006F3918">
            <w:pPr>
              <w:pStyle w:val="Textodebloque"/>
              <w:rPr>
                <w:sz w:val="24"/>
              </w:rPr>
            </w:pPr>
            <w:r w:rsidRPr="006F3918">
              <w:rPr>
                <w:sz w:val="24"/>
              </w:rPr>
              <w:t>(“¿Cómo tengo que hacerlo?”).</w:t>
            </w:r>
          </w:p>
          <w:p w:rsidR="006F3918" w:rsidRPr="006F3918" w:rsidRDefault="006F3918">
            <w:pPr>
              <w:ind w:left="540" w:right="944"/>
              <w:jc w:val="both"/>
              <w:rPr>
                <w:b/>
                <w:bCs/>
                <w:sz w:val="24"/>
              </w:rPr>
            </w:pPr>
          </w:p>
          <w:p w:rsidR="006F3918" w:rsidRPr="006F3918" w:rsidRDefault="006F3918">
            <w:pPr>
              <w:numPr>
                <w:ilvl w:val="0"/>
                <w:numId w:val="10"/>
              </w:numPr>
              <w:tabs>
                <w:tab w:val="clear" w:pos="1620"/>
                <w:tab w:val="num" w:pos="1260"/>
              </w:tabs>
              <w:ind w:right="944"/>
              <w:jc w:val="both"/>
              <w:rPr>
                <w:b/>
                <w:bCs/>
                <w:sz w:val="24"/>
              </w:rPr>
            </w:pPr>
            <w:r w:rsidRPr="006F3918">
              <w:rPr>
                <w:b/>
                <w:bCs/>
                <w:i/>
                <w:iCs/>
                <w:sz w:val="24"/>
              </w:rPr>
              <w:t>REALIZAR LA TAREA.</w:t>
            </w:r>
          </w:p>
          <w:p w:rsidR="006F3918" w:rsidRPr="006F3918" w:rsidRDefault="006F3918">
            <w:pPr>
              <w:pStyle w:val="Textodebloque"/>
              <w:rPr>
                <w:sz w:val="24"/>
              </w:rPr>
            </w:pPr>
            <w:proofErr w:type="gramStart"/>
            <w:r w:rsidRPr="006F3918">
              <w:rPr>
                <w:sz w:val="24"/>
              </w:rPr>
              <w:t>( “</w:t>
            </w:r>
            <w:proofErr w:type="gramEnd"/>
            <w:r w:rsidRPr="006F3918">
              <w:rPr>
                <w:sz w:val="24"/>
              </w:rPr>
              <w:t>¡Voy a hacer la tarea. Voy a estar sentada mientras la hago</w:t>
            </w:r>
            <w:proofErr w:type="gramStart"/>
            <w:r w:rsidRPr="006F3918">
              <w:rPr>
                <w:sz w:val="24"/>
              </w:rPr>
              <w:t>!</w:t>
            </w:r>
            <w:proofErr w:type="gramEnd"/>
            <w:r w:rsidRPr="006F3918">
              <w:rPr>
                <w:sz w:val="24"/>
              </w:rPr>
              <w:t>”).</w:t>
            </w:r>
          </w:p>
          <w:p w:rsidR="006F3918" w:rsidRPr="006F3918" w:rsidRDefault="006F3918">
            <w:pPr>
              <w:ind w:right="944"/>
              <w:jc w:val="both"/>
              <w:rPr>
                <w:b/>
                <w:bCs/>
                <w:sz w:val="24"/>
              </w:rPr>
            </w:pPr>
          </w:p>
          <w:p w:rsidR="006F3918" w:rsidRPr="006F3918" w:rsidRDefault="006F3918">
            <w:pPr>
              <w:numPr>
                <w:ilvl w:val="0"/>
                <w:numId w:val="10"/>
              </w:numPr>
              <w:tabs>
                <w:tab w:val="clear" w:pos="1620"/>
                <w:tab w:val="num" w:pos="1260"/>
              </w:tabs>
              <w:ind w:right="944"/>
              <w:jc w:val="both"/>
              <w:rPr>
                <w:b/>
                <w:bCs/>
                <w:sz w:val="24"/>
              </w:rPr>
            </w:pPr>
            <w:r w:rsidRPr="006F3918">
              <w:rPr>
                <w:b/>
                <w:bCs/>
                <w:i/>
                <w:iCs/>
                <w:sz w:val="24"/>
              </w:rPr>
              <w:t xml:space="preserve">SOLICITAR LA CORRECCIÓN. </w:t>
            </w:r>
          </w:p>
          <w:p w:rsidR="006F3918" w:rsidRPr="006F3918" w:rsidRDefault="006F3918">
            <w:pPr>
              <w:pStyle w:val="Textodebloque"/>
              <w:rPr>
                <w:sz w:val="24"/>
              </w:rPr>
            </w:pPr>
            <w:r w:rsidRPr="006F3918">
              <w:rPr>
                <w:sz w:val="24"/>
              </w:rPr>
              <w:t>(“Voy a pedir a la profesora que me corrija el ejercicio, levanto la mano”).</w:t>
            </w:r>
          </w:p>
          <w:p w:rsidR="006F3918" w:rsidRPr="006F3918" w:rsidRDefault="006F3918">
            <w:pPr>
              <w:ind w:left="540" w:right="944"/>
              <w:jc w:val="both"/>
              <w:rPr>
                <w:b/>
                <w:bCs/>
                <w:sz w:val="24"/>
              </w:rPr>
            </w:pPr>
          </w:p>
          <w:p w:rsidR="006F3918" w:rsidRPr="006F3918" w:rsidRDefault="006F3918">
            <w:pPr>
              <w:numPr>
                <w:ilvl w:val="0"/>
                <w:numId w:val="10"/>
              </w:numPr>
              <w:tabs>
                <w:tab w:val="clear" w:pos="1620"/>
                <w:tab w:val="num" w:pos="1260"/>
              </w:tabs>
              <w:ind w:right="944"/>
              <w:jc w:val="both"/>
              <w:rPr>
                <w:b/>
                <w:bCs/>
                <w:i/>
                <w:iCs/>
                <w:sz w:val="24"/>
              </w:rPr>
            </w:pPr>
            <w:r w:rsidRPr="006F3918">
              <w:rPr>
                <w:b/>
                <w:bCs/>
                <w:i/>
                <w:iCs/>
                <w:sz w:val="24"/>
              </w:rPr>
              <w:t xml:space="preserve">EVALUACIÓN: </w:t>
            </w:r>
          </w:p>
          <w:p w:rsidR="006F3918" w:rsidRPr="006F3918" w:rsidRDefault="006F3918">
            <w:pPr>
              <w:ind w:right="944"/>
              <w:jc w:val="both"/>
              <w:rPr>
                <w:b/>
                <w:bCs/>
                <w:i/>
                <w:iCs/>
                <w:sz w:val="24"/>
              </w:rPr>
            </w:pPr>
          </w:p>
          <w:p w:rsidR="006F3918" w:rsidRPr="006F3918" w:rsidRDefault="006F3918">
            <w:pPr>
              <w:numPr>
                <w:ilvl w:val="2"/>
                <w:numId w:val="11"/>
              </w:numPr>
              <w:tabs>
                <w:tab w:val="clear" w:pos="2160"/>
                <w:tab w:val="num" w:pos="1260"/>
              </w:tabs>
              <w:ind w:left="1260" w:right="944"/>
              <w:jc w:val="both"/>
              <w:rPr>
                <w:b/>
                <w:bCs/>
                <w:i/>
                <w:iCs/>
                <w:sz w:val="24"/>
              </w:rPr>
            </w:pPr>
            <w:r w:rsidRPr="006F3918">
              <w:rPr>
                <w:b/>
                <w:bCs/>
                <w:i/>
                <w:iCs/>
                <w:sz w:val="24"/>
              </w:rPr>
              <w:t>REFUERZO Y RECONOCIMIENTO POR LA TAREA.</w:t>
            </w:r>
          </w:p>
          <w:p w:rsidR="006F3918" w:rsidRPr="006F3918" w:rsidRDefault="006F3918">
            <w:pPr>
              <w:pStyle w:val="Textodebloque"/>
              <w:rPr>
                <w:i w:val="0"/>
                <w:iCs w:val="0"/>
                <w:sz w:val="24"/>
              </w:rPr>
            </w:pPr>
            <w:r w:rsidRPr="006F3918">
              <w:rPr>
                <w:sz w:val="24"/>
              </w:rPr>
              <w:t>(“</w:t>
            </w:r>
            <w:proofErr w:type="gramStart"/>
            <w:r w:rsidRPr="006F3918">
              <w:rPr>
                <w:sz w:val="24"/>
              </w:rPr>
              <w:t>¡</w:t>
            </w:r>
            <w:proofErr w:type="gramEnd"/>
            <w:r w:rsidRPr="006F3918">
              <w:rPr>
                <w:sz w:val="24"/>
              </w:rPr>
              <w:t xml:space="preserve">me ha salido bien. </w:t>
            </w:r>
            <w:proofErr w:type="gramStart"/>
            <w:r w:rsidRPr="006F3918">
              <w:rPr>
                <w:sz w:val="24"/>
              </w:rPr>
              <w:t>he</w:t>
            </w:r>
            <w:proofErr w:type="gramEnd"/>
            <w:r w:rsidRPr="006F3918">
              <w:rPr>
                <w:sz w:val="24"/>
              </w:rPr>
              <w:t xml:space="preserve"> trabajado muy bien!”).</w:t>
            </w:r>
          </w:p>
          <w:p w:rsidR="006F3918" w:rsidRPr="006F3918" w:rsidRDefault="006F3918">
            <w:pPr>
              <w:pStyle w:val="Textodebloque"/>
              <w:numPr>
                <w:ilvl w:val="2"/>
                <w:numId w:val="11"/>
              </w:numPr>
              <w:tabs>
                <w:tab w:val="clear" w:pos="2160"/>
                <w:tab w:val="num" w:pos="1260"/>
              </w:tabs>
              <w:ind w:left="1260"/>
              <w:rPr>
                <w:sz w:val="24"/>
              </w:rPr>
            </w:pPr>
            <w:r w:rsidRPr="006F3918">
              <w:rPr>
                <w:sz w:val="24"/>
              </w:rPr>
              <w:t>CORRECCIÓN.</w:t>
            </w:r>
          </w:p>
          <w:p w:rsidR="006F3918" w:rsidRPr="006F3918" w:rsidRDefault="006F3918">
            <w:pPr>
              <w:pStyle w:val="Textodebloque"/>
              <w:ind w:left="1608" w:hanging="348"/>
              <w:rPr>
                <w:sz w:val="24"/>
              </w:rPr>
            </w:pPr>
            <w:r w:rsidRPr="006F3918">
              <w:rPr>
                <w:sz w:val="24"/>
              </w:rPr>
              <w:t>(“</w:t>
            </w:r>
            <w:proofErr w:type="gramStart"/>
            <w:r w:rsidRPr="006F3918">
              <w:rPr>
                <w:sz w:val="24"/>
              </w:rPr>
              <w:t>¡</w:t>
            </w:r>
            <w:proofErr w:type="gramEnd"/>
            <w:r w:rsidRPr="006F3918">
              <w:rPr>
                <w:sz w:val="24"/>
              </w:rPr>
              <w:t xml:space="preserve">no me ha salido bien. </w:t>
            </w:r>
            <w:proofErr w:type="gramStart"/>
            <w:r w:rsidRPr="006F3918">
              <w:rPr>
                <w:sz w:val="24"/>
              </w:rPr>
              <w:t>voy</w:t>
            </w:r>
            <w:proofErr w:type="gramEnd"/>
            <w:r w:rsidRPr="006F3918">
              <w:rPr>
                <w:sz w:val="24"/>
              </w:rPr>
              <w:t xml:space="preserve"> a empezar desde el principio!”)</w:t>
            </w:r>
          </w:p>
          <w:p w:rsidR="006F3918" w:rsidRPr="006F3918" w:rsidRDefault="006F3918">
            <w:pPr>
              <w:ind w:left="336" w:hanging="720"/>
              <w:jc w:val="both"/>
              <w:rPr>
                <w:sz w:val="24"/>
              </w:rPr>
            </w:pPr>
          </w:p>
          <w:p w:rsidR="006F3918" w:rsidRPr="006F3918" w:rsidRDefault="006F3918">
            <w:pPr>
              <w:jc w:val="both"/>
              <w:rPr>
                <w:sz w:val="24"/>
              </w:rPr>
            </w:pPr>
          </w:p>
        </w:tc>
      </w:tr>
    </w:tbl>
    <w:p w:rsidR="006F3918" w:rsidRPr="006F3918" w:rsidRDefault="006F3918">
      <w:pPr>
        <w:jc w:val="both"/>
        <w:rPr>
          <w:sz w:val="24"/>
        </w:rPr>
      </w:pPr>
    </w:p>
    <w:p w:rsidR="006F3918" w:rsidRPr="006F3918" w:rsidRDefault="006F3918">
      <w:pPr>
        <w:pStyle w:val="Textoindependiente"/>
        <w:rPr>
          <w:sz w:val="24"/>
        </w:rPr>
      </w:pPr>
      <w:r w:rsidRPr="006F3918">
        <w:rPr>
          <w:sz w:val="24"/>
        </w:rPr>
        <w:t>Es importante significar que este entrenamiento puede exigirle al niño mucha atención y resultarle por ello muy complicado. Para facilitarle el aprendizaje, deberemos controlar inicialmente aspectos tales como:</w:t>
      </w:r>
    </w:p>
    <w:p w:rsidR="006F3918" w:rsidRPr="006F3918" w:rsidRDefault="006F3918">
      <w:pPr>
        <w:pStyle w:val="Textoindependiente"/>
        <w:rPr>
          <w:sz w:val="24"/>
        </w:rPr>
      </w:pPr>
    </w:p>
    <w:p w:rsidR="006F3918" w:rsidRPr="006F3918" w:rsidRDefault="006F3918">
      <w:pPr>
        <w:pStyle w:val="Textoindependiente"/>
        <w:numPr>
          <w:ilvl w:val="0"/>
          <w:numId w:val="2"/>
        </w:numPr>
        <w:rPr>
          <w:sz w:val="24"/>
        </w:rPr>
      </w:pPr>
      <w:r w:rsidRPr="006F3918">
        <w:rPr>
          <w:sz w:val="24"/>
        </w:rPr>
        <w:t>Dificultad de la tarea: las tareas deberán ser muy sencillas.</w:t>
      </w:r>
    </w:p>
    <w:p w:rsidR="006F3918" w:rsidRPr="006F3918" w:rsidRDefault="006F3918">
      <w:pPr>
        <w:pStyle w:val="Textoindependiente"/>
        <w:numPr>
          <w:ilvl w:val="0"/>
          <w:numId w:val="2"/>
        </w:numPr>
        <w:rPr>
          <w:sz w:val="24"/>
        </w:rPr>
      </w:pPr>
      <w:r w:rsidRPr="006F3918">
        <w:rPr>
          <w:sz w:val="24"/>
        </w:rPr>
        <w:t>Número de fases necesarias: Las tareas deberán implicar pocas fases o incidiremos inicialmente solo en algunas de ellas, no en todas a la vez.</w:t>
      </w:r>
    </w:p>
    <w:p w:rsidR="006F3918" w:rsidRPr="006F3918" w:rsidRDefault="006F3918">
      <w:pPr>
        <w:pStyle w:val="Textoindependiente"/>
        <w:numPr>
          <w:ilvl w:val="0"/>
          <w:numId w:val="2"/>
        </w:numPr>
        <w:rPr>
          <w:sz w:val="24"/>
        </w:rPr>
      </w:pPr>
      <w:r w:rsidRPr="006F3918">
        <w:rPr>
          <w:sz w:val="24"/>
        </w:rPr>
        <w:t xml:space="preserve">Grado de conocimiento de las mismas: Las tareas deberán ser conocidas por el alumno. </w:t>
      </w:r>
    </w:p>
    <w:p w:rsidR="006F3918" w:rsidRPr="006F3918" w:rsidRDefault="006F3918">
      <w:pPr>
        <w:pStyle w:val="Textoindependiente"/>
        <w:numPr>
          <w:ilvl w:val="0"/>
          <w:numId w:val="2"/>
        </w:numPr>
        <w:rPr>
          <w:sz w:val="24"/>
        </w:rPr>
      </w:pPr>
      <w:r w:rsidRPr="006F3918">
        <w:rPr>
          <w:sz w:val="24"/>
        </w:rPr>
        <w:t>Refuerzo continuo: el refuerzo debe aplicarse de forma continua y en un principio, por cada una de las fases que el niño va consiguiendo. En la medida en que el alumno vaya adquiriendo la dinámica, dilataremos la obtención del mismo.</w:t>
      </w:r>
    </w:p>
    <w:p w:rsidR="006F3918" w:rsidRPr="006F3918" w:rsidRDefault="006F3918">
      <w:pPr>
        <w:pStyle w:val="Textoindependiente"/>
        <w:ind w:left="360"/>
        <w:rPr>
          <w:sz w:val="24"/>
        </w:rPr>
      </w:pPr>
    </w:p>
    <w:p w:rsidR="006F3918" w:rsidRPr="006F3918" w:rsidRDefault="006F3918">
      <w:pPr>
        <w:pStyle w:val="Textoindependiente"/>
        <w:rPr>
          <w:sz w:val="24"/>
        </w:rPr>
      </w:pPr>
      <w:r w:rsidRPr="006F3918">
        <w:rPr>
          <w:sz w:val="24"/>
        </w:rPr>
        <w:t>De la misma manera, y también para facilitar el entrenamiento y la adquisición de la dinámica de trabajo, puede ser conveniente utilizar una sucesión de dibujos representativos o pictogramas que clarifiquen cada de las fases de realización de la tarea. Para  que  tengan mayor efecto,  deberán  ser  visualmente  llamativas.  Pueden colocarse en un panel al que el niño tenga acceso visual o a modo de tarjetas que el alumno y la profesora pueden manipular y retirar o volver cada vez que una de las fases ha concluido. (</w:t>
      </w:r>
      <w:proofErr w:type="gramStart"/>
      <w:r w:rsidRPr="006F3918">
        <w:rPr>
          <w:sz w:val="24"/>
        </w:rPr>
        <w:t>se</w:t>
      </w:r>
      <w:proofErr w:type="gramEnd"/>
      <w:r w:rsidRPr="006F3918">
        <w:rPr>
          <w:sz w:val="24"/>
        </w:rPr>
        <w:t xml:space="preserve"> adjunta información más detallada con la ejemplificación). También pueden prestarse otro tipo de ayudas tales como preguntar al alumno de forma continua sobre lo qué ha entendido, lo qué tiene que hacer, etc.</w:t>
      </w:r>
    </w:p>
    <w:p w:rsidR="006F3918" w:rsidRPr="006F3918" w:rsidRDefault="006F3918">
      <w:pPr>
        <w:pStyle w:val="Textoindependiente"/>
        <w:rPr>
          <w:sz w:val="24"/>
        </w:rPr>
      </w:pPr>
    </w:p>
    <w:p w:rsidR="006F3918" w:rsidRPr="006F3918" w:rsidRDefault="006F3918">
      <w:pPr>
        <w:pStyle w:val="Textoindependiente"/>
        <w:rPr>
          <w:sz w:val="24"/>
        </w:rPr>
      </w:pPr>
      <w:r w:rsidRPr="006F3918">
        <w:rPr>
          <w:sz w:val="24"/>
        </w:rPr>
        <w:t>Para que el entrenamiento resulte más ameno, puede introducirse una variante que consiste en dar las instrucciones de forma alternada, es decir, primero la profesora guía la tarea del niño mientras éste la realiza y luego es él quien guía la tarea de la profesora.</w:t>
      </w: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sectPr w:rsidR="006F3918" w:rsidRPr="006F3918">
          <w:headerReference w:type="default" r:id="rId8"/>
          <w:footerReference w:type="default" r:id="rId9"/>
          <w:type w:val="nextColumn"/>
          <w:pgSz w:w="11907" w:h="16840" w:code="9"/>
          <w:pgMar w:top="1701" w:right="1418" w:bottom="1701" w:left="851" w:header="709" w:footer="709" w:gutter="0"/>
          <w:cols w:space="708"/>
          <w:docGrid w:linePitch="360"/>
        </w:sectPr>
      </w:pPr>
    </w:p>
    <w:p w:rsidR="006F3918" w:rsidRPr="006F3918" w:rsidRDefault="006F3918">
      <w:pPr>
        <w:pStyle w:val="Textoindependiente"/>
        <w:jc w:val="center"/>
        <w:rPr>
          <w:b/>
          <w:bCs/>
          <w:sz w:val="24"/>
        </w:rPr>
      </w:pPr>
      <w:r w:rsidRPr="006F3918">
        <w:rPr>
          <w:b/>
          <w:bCs/>
          <w:sz w:val="24"/>
        </w:rPr>
        <w:lastRenderedPageBreak/>
        <w:t>EJEMPLIFICACIÓN</w:t>
      </w:r>
    </w:p>
    <w:p w:rsidR="006F3918" w:rsidRPr="006F3918" w:rsidRDefault="006F3918">
      <w:pPr>
        <w:pStyle w:val="Textoindependiente"/>
        <w:jc w:val="center"/>
        <w:rPr>
          <w:b/>
          <w:bCs/>
          <w:sz w:val="24"/>
        </w:rPr>
      </w:pPr>
      <w:r w:rsidRPr="006F3918">
        <w:rPr>
          <w:b/>
          <w:bCs/>
          <w:sz w:val="24"/>
        </w:rPr>
        <w:t>ENTRENAMIENTO EN AUTOINSTRUCCIONES</w:t>
      </w:r>
    </w:p>
    <w:p w:rsidR="006F3918" w:rsidRPr="006F3918" w:rsidRDefault="006F3918">
      <w:pPr>
        <w:pStyle w:val="Textoindependiente"/>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7052"/>
      </w:tblGrid>
      <w:tr w:rsidR="006F3918" w:rsidRPr="006F3918">
        <w:tblPrEx>
          <w:tblCellMar>
            <w:top w:w="0" w:type="dxa"/>
            <w:bottom w:w="0" w:type="dxa"/>
          </w:tblCellMar>
        </w:tblPrEx>
        <w:trPr>
          <w:cantSplit/>
          <w:trHeight w:val="462"/>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000000"/>
                <w:sz w:val="24"/>
              </w:rPr>
            </w:pPr>
            <w:r w:rsidRPr="006F3918">
              <w:rPr>
                <w:b/>
                <w:bCs/>
                <w:color w:val="000000"/>
                <w:sz w:val="24"/>
              </w:rPr>
              <w:t>PASOS PARA HACER UNA FICHA DE DISCRIMINACIÓN SILÁBICA</w:t>
            </w:r>
          </w:p>
        </w:tc>
      </w:tr>
      <w:tr w:rsidR="006F3918" w:rsidRPr="006F3918">
        <w:tblPrEx>
          <w:tblCellMar>
            <w:top w:w="0" w:type="dxa"/>
            <w:bottom w:w="0" w:type="dxa"/>
          </w:tblCellMar>
        </w:tblPrEx>
        <w:trPr>
          <w:cantSplit/>
          <w:trHeight w:val="649"/>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t>1. EL PROFESOR HACE DE MODELO PARA EL NIÑO. DEBE REALIZAR LA TAREA EXPRESANDO EN VOZ ALTA</w:t>
            </w:r>
          </w:p>
          <w:p w:rsidR="006F3918" w:rsidRPr="006F3918" w:rsidRDefault="006F3918">
            <w:pPr>
              <w:pStyle w:val="Textoindependiente"/>
              <w:jc w:val="center"/>
              <w:rPr>
                <w:b/>
                <w:bCs/>
                <w:sz w:val="24"/>
              </w:rPr>
            </w:pPr>
            <w:r w:rsidRPr="006F3918">
              <w:rPr>
                <w:b/>
                <w:bCs/>
                <w:color w:val="333399"/>
                <w:sz w:val="24"/>
              </w:rPr>
              <w:t>LOS DIFERENTES PASOS QUE VA REALIZANDO</w:t>
            </w:r>
          </w:p>
        </w:tc>
      </w:tr>
      <w:tr w:rsidR="006F3918" w:rsidRPr="006F3918">
        <w:tblPrEx>
          <w:tblCellMar>
            <w:top w:w="0" w:type="dxa"/>
            <w:bottom w:w="0" w:type="dxa"/>
          </w:tblCellMar>
        </w:tblPrEx>
        <w:tc>
          <w:tcPr>
            <w:tcW w:w="7090" w:type="dxa"/>
            <w:tcBorders>
              <w:top w:val="thinThickSmallGap" w:sz="2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numPr>
                <w:ilvl w:val="0"/>
                <w:numId w:val="13"/>
              </w:numPr>
              <w:ind w:right="1010"/>
              <w:jc w:val="left"/>
              <w:rPr>
                <w:b/>
                <w:bCs/>
                <w:color w:val="333399"/>
                <w:sz w:val="24"/>
              </w:rPr>
            </w:pPr>
            <w:r w:rsidRPr="006F3918">
              <w:rPr>
                <w:b/>
                <w:bCs/>
                <w:sz w:val="24"/>
              </w:rPr>
              <w:t>“ANTES DE HACER NADA, ANTES DE EMPEZAR, DIGO TODO LO QUE VEO”</w:t>
            </w:r>
          </w:p>
        </w:tc>
        <w:tc>
          <w:tcPr>
            <w:tcW w:w="7052" w:type="dxa"/>
            <w:tcBorders>
              <w:top w:val="thinThickSmallGap" w:sz="2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jc w:val="left"/>
              <w:rPr>
                <w:b/>
                <w:bCs/>
                <w:sz w:val="24"/>
              </w:rPr>
            </w:pPr>
            <w:r w:rsidRPr="006F3918">
              <w:rPr>
                <w:b/>
                <w:bCs/>
                <w:sz w:val="24"/>
              </w:rPr>
              <w:t xml:space="preserve">La profesora dice: </w:t>
            </w:r>
          </w:p>
          <w:p w:rsidR="006F3918" w:rsidRPr="006F3918" w:rsidRDefault="006F3918">
            <w:pPr>
              <w:pStyle w:val="Textoindependiente"/>
              <w:jc w:val="left"/>
              <w:rPr>
                <w:i/>
                <w:iCs/>
                <w:sz w:val="24"/>
              </w:rPr>
            </w:pPr>
            <w:r w:rsidRPr="006F3918">
              <w:rPr>
                <w:i/>
                <w:iCs/>
                <w:sz w:val="24"/>
              </w:rPr>
              <w:t>“Miro la ficha que la profesora me ha dado”.</w:t>
            </w:r>
          </w:p>
          <w:p w:rsidR="006F3918" w:rsidRPr="006F3918" w:rsidRDefault="006F3918">
            <w:pPr>
              <w:pStyle w:val="Textoindependiente"/>
              <w:jc w:val="left"/>
              <w:rPr>
                <w:i/>
                <w:iCs/>
                <w:sz w:val="24"/>
              </w:rPr>
            </w:pPr>
            <w:r w:rsidRPr="006F3918">
              <w:rPr>
                <w:i/>
                <w:iCs/>
                <w:sz w:val="24"/>
              </w:rPr>
              <w:t xml:space="preserve"> “En esta ficha hay varias palabras. En el centro hay un dibujo y debajo de él una palabra”.</w:t>
            </w:r>
          </w:p>
          <w:p w:rsidR="006F3918" w:rsidRPr="006F3918" w:rsidRDefault="006F3918">
            <w:pPr>
              <w:pStyle w:val="Textoindependiente"/>
              <w:jc w:val="left"/>
              <w:rPr>
                <w:b/>
                <w:bCs/>
                <w:sz w:val="24"/>
              </w:rPr>
            </w:pPr>
            <w:r w:rsidRPr="006F3918">
              <w:rPr>
                <w:i/>
                <w:iCs/>
                <w:sz w:val="24"/>
              </w:rPr>
              <w:t xml:space="preserve"> “Muchas de estas palabras tiene P”.</w:t>
            </w:r>
          </w:p>
        </w:tc>
      </w:tr>
      <w:tr w:rsidR="006F3918" w:rsidRPr="006F3918">
        <w:tblPrEx>
          <w:tblCellMar>
            <w:top w:w="0" w:type="dxa"/>
            <w:bottom w:w="0" w:type="dxa"/>
          </w:tblCellMar>
        </w:tblPrEx>
        <w:tc>
          <w:tcPr>
            <w:tcW w:w="7090" w:type="dxa"/>
            <w:tcBorders>
              <w:top w:val="double" w:sz="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numPr>
                <w:ilvl w:val="0"/>
                <w:numId w:val="13"/>
              </w:numPr>
              <w:ind w:right="1010"/>
              <w:jc w:val="left"/>
              <w:rPr>
                <w:b/>
                <w:bCs/>
                <w:color w:val="333399"/>
                <w:sz w:val="24"/>
              </w:rPr>
            </w:pPr>
            <w:r w:rsidRPr="006F3918">
              <w:rPr>
                <w:b/>
                <w:bCs/>
                <w:sz w:val="24"/>
              </w:rPr>
              <w:t>“¿QUÉ ES LO QUE TENGO QUE HACER?</w:t>
            </w:r>
          </w:p>
        </w:tc>
        <w:tc>
          <w:tcPr>
            <w:tcW w:w="7052" w:type="dxa"/>
            <w:tcBorders>
              <w:top w:val="double" w:sz="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jc w:val="left"/>
              <w:rPr>
                <w:sz w:val="24"/>
              </w:rPr>
            </w:pPr>
            <w:r w:rsidRPr="006F3918">
              <w:rPr>
                <w:b/>
                <w:bCs/>
                <w:sz w:val="24"/>
              </w:rPr>
              <w:t>La Profesora dice</w:t>
            </w:r>
            <w:r w:rsidRPr="006F3918">
              <w:rPr>
                <w:sz w:val="24"/>
              </w:rPr>
              <w:t>:</w:t>
            </w:r>
          </w:p>
          <w:p w:rsidR="006F3918" w:rsidRPr="006F3918" w:rsidRDefault="006F3918">
            <w:pPr>
              <w:pStyle w:val="Textoindependiente"/>
              <w:jc w:val="left"/>
              <w:rPr>
                <w:i/>
                <w:iCs/>
                <w:sz w:val="24"/>
              </w:rPr>
            </w:pPr>
            <w:r w:rsidRPr="006F3918">
              <w:rPr>
                <w:i/>
                <w:iCs/>
                <w:sz w:val="24"/>
              </w:rPr>
              <w:t>“Voy a mirar a la profesora para que me dé las instrucciones”.</w:t>
            </w:r>
          </w:p>
          <w:p w:rsidR="006F3918" w:rsidRPr="006F3918" w:rsidRDefault="006F3918">
            <w:pPr>
              <w:pStyle w:val="Textoindependiente"/>
              <w:jc w:val="left"/>
              <w:rPr>
                <w:i/>
                <w:iCs/>
                <w:sz w:val="24"/>
              </w:rPr>
            </w:pPr>
            <w:r w:rsidRPr="006F3918">
              <w:rPr>
                <w:i/>
                <w:iCs/>
                <w:sz w:val="24"/>
              </w:rPr>
              <w:t xml:space="preserve">“Cuando la profesora levante la señal de “escuchar”, le miraré y escucharé atentamente”. </w:t>
            </w:r>
          </w:p>
          <w:p w:rsidR="006F3918" w:rsidRPr="006F3918" w:rsidRDefault="006F3918">
            <w:pPr>
              <w:pStyle w:val="Textoindependiente"/>
              <w:jc w:val="left"/>
              <w:rPr>
                <w:i/>
                <w:iCs/>
                <w:sz w:val="24"/>
              </w:rPr>
            </w:pPr>
            <w:r w:rsidRPr="006F3918">
              <w:rPr>
                <w:i/>
                <w:iCs/>
                <w:sz w:val="24"/>
              </w:rPr>
              <w:t>“No cogeré el lápiz todavía”.</w:t>
            </w:r>
          </w:p>
          <w:p w:rsidR="006F3918" w:rsidRPr="006F3918" w:rsidRDefault="006F3918">
            <w:pPr>
              <w:pStyle w:val="Textoindependiente"/>
              <w:jc w:val="left"/>
              <w:rPr>
                <w:b/>
                <w:bCs/>
                <w:sz w:val="24"/>
              </w:rPr>
            </w:pPr>
            <w:r w:rsidRPr="006F3918">
              <w:rPr>
                <w:i/>
                <w:iCs/>
                <w:sz w:val="24"/>
              </w:rPr>
              <w:t>“Responderé a las preguntas que la profesora me plantea” (si se dan).</w:t>
            </w:r>
          </w:p>
        </w:tc>
      </w:tr>
      <w:tr w:rsidR="006F3918" w:rsidRPr="006F3918">
        <w:tblPrEx>
          <w:tblCellMar>
            <w:top w:w="0" w:type="dxa"/>
            <w:bottom w:w="0" w:type="dxa"/>
          </w:tblCellMar>
        </w:tblPrEx>
        <w:tc>
          <w:tcPr>
            <w:tcW w:w="7090" w:type="dxa"/>
            <w:tcBorders>
              <w:top w:val="double" w:sz="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numPr>
                <w:ilvl w:val="0"/>
                <w:numId w:val="13"/>
              </w:numPr>
              <w:ind w:right="1010"/>
              <w:jc w:val="left"/>
              <w:rPr>
                <w:b/>
                <w:bCs/>
                <w:sz w:val="24"/>
              </w:rPr>
            </w:pPr>
            <w:r w:rsidRPr="006F3918">
              <w:rPr>
                <w:b/>
                <w:bCs/>
                <w:sz w:val="24"/>
              </w:rPr>
              <w:t>“¿CÓMO TENGO QUE HACERLO?”</w:t>
            </w:r>
          </w:p>
        </w:tc>
        <w:tc>
          <w:tcPr>
            <w:tcW w:w="7052" w:type="dxa"/>
            <w:tcBorders>
              <w:top w:val="double" w:sz="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jc w:val="left"/>
              <w:rPr>
                <w:b/>
                <w:bCs/>
                <w:sz w:val="24"/>
              </w:rPr>
            </w:pPr>
            <w:r w:rsidRPr="006F3918">
              <w:rPr>
                <w:b/>
                <w:bCs/>
                <w:sz w:val="24"/>
              </w:rPr>
              <w:t>La Profesora dice:</w:t>
            </w:r>
          </w:p>
          <w:p w:rsidR="006F3918" w:rsidRPr="006F3918" w:rsidRDefault="006F3918">
            <w:pPr>
              <w:pStyle w:val="Textoindependiente"/>
              <w:jc w:val="left"/>
              <w:rPr>
                <w:i/>
                <w:iCs/>
                <w:sz w:val="24"/>
              </w:rPr>
            </w:pPr>
            <w:r w:rsidRPr="006F3918">
              <w:rPr>
                <w:i/>
                <w:iCs/>
                <w:sz w:val="24"/>
              </w:rPr>
              <w:t>“Tengo que hacer varios pasos para hacer bien la ficha”:</w:t>
            </w:r>
          </w:p>
          <w:p w:rsidR="006F3918" w:rsidRPr="006F3918" w:rsidRDefault="006F3918">
            <w:pPr>
              <w:pStyle w:val="Textoindependiente"/>
              <w:jc w:val="left"/>
              <w:rPr>
                <w:i/>
                <w:iCs/>
                <w:sz w:val="24"/>
              </w:rPr>
            </w:pPr>
            <w:r w:rsidRPr="006F3918">
              <w:rPr>
                <w:i/>
                <w:iCs/>
                <w:sz w:val="24"/>
              </w:rPr>
              <w:t>1º.  Identifico en la parte de arriba de la hoja la instrucción (subrayar</w:t>
            </w:r>
            <w:proofErr w:type="gramStart"/>
            <w:r w:rsidRPr="006F3918">
              <w:rPr>
                <w:i/>
                <w:iCs/>
                <w:sz w:val="24"/>
              </w:rPr>
              <w:t>, ...</w:t>
            </w:r>
            <w:proofErr w:type="gramEnd"/>
            <w:r w:rsidRPr="006F3918">
              <w:rPr>
                <w:i/>
                <w:iCs/>
                <w:sz w:val="24"/>
              </w:rPr>
              <w:t>).</w:t>
            </w:r>
          </w:p>
          <w:p w:rsidR="006F3918" w:rsidRPr="006F3918" w:rsidRDefault="006F3918">
            <w:pPr>
              <w:pStyle w:val="Textoindependiente"/>
              <w:jc w:val="left"/>
              <w:rPr>
                <w:i/>
                <w:iCs/>
                <w:sz w:val="24"/>
              </w:rPr>
            </w:pPr>
            <w:r w:rsidRPr="006F3918">
              <w:rPr>
                <w:i/>
                <w:iCs/>
                <w:sz w:val="24"/>
              </w:rPr>
              <w:t>2º.  Leo detenidamente cada palabra una a una.</w:t>
            </w:r>
          </w:p>
          <w:p w:rsidR="006F3918" w:rsidRPr="006F3918" w:rsidRDefault="006F3918">
            <w:pPr>
              <w:pStyle w:val="Textoindependiente"/>
              <w:jc w:val="left"/>
              <w:rPr>
                <w:i/>
                <w:iCs/>
                <w:sz w:val="24"/>
              </w:rPr>
            </w:pPr>
            <w:r w:rsidRPr="006F3918">
              <w:rPr>
                <w:i/>
                <w:iCs/>
                <w:sz w:val="24"/>
              </w:rPr>
              <w:t>3º.  Compruebo si la palabra incluye la sílaba “</w:t>
            </w:r>
            <w:proofErr w:type="gramStart"/>
            <w:r w:rsidRPr="006F3918">
              <w:rPr>
                <w:i/>
                <w:iCs/>
                <w:sz w:val="24"/>
              </w:rPr>
              <w:t>..”</w:t>
            </w:r>
            <w:proofErr w:type="gramEnd"/>
            <w:r w:rsidRPr="006F3918">
              <w:rPr>
                <w:i/>
                <w:iCs/>
                <w:sz w:val="24"/>
              </w:rPr>
              <w:t>.</w:t>
            </w:r>
          </w:p>
          <w:p w:rsidR="006F3918" w:rsidRPr="006F3918" w:rsidRDefault="006F3918">
            <w:pPr>
              <w:pStyle w:val="Textoindependiente"/>
              <w:jc w:val="left"/>
              <w:rPr>
                <w:i/>
                <w:iCs/>
                <w:sz w:val="24"/>
              </w:rPr>
            </w:pPr>
            <w:r w:rsidRPr="006F3918">
              <w:rPr>
                <w:i/>
                <w:iCs/>
                <w:sz w:val="24"/>
              </w:rPr>
              <w:t>4º. Si la incluye la subrayo y paso a la siguiente.</w:t>
            </w:r>
          </w:p>
          <w:p w:rsidR="006F3918" w:rsidRPr="006F3918" w:rsidRDefault="006F3918">
            <w:pPr>
              <w:pStyle w:val="Textoindependiente"/>
              <w:jc w:val="left"/>
              <w:rPr>
                <w:b/>
                <w:bCs/>
                <w:sz w:val="24"/>
              </w:rPr>
            </w:pPr>
            <w:r w:rsidRPr="006F3918">
              <w:rPr>
                <w:i/>
                <w:iCs/>
                <w:sz w:val="24"/>
              </w:rPr>
              <w:t>5º.  Si no la incluye paso a la siguiente y sigo el mismo proceso</w:t>
            </w:r>
            <w:r w:rsidRPr="006F3918">
              <w:rPr>
                <w:b/>
                <w:bCs/>
                <w:sz w:val="24"/>
              </w:rPr>
              <w:t>.</w:t>
            </w:r>
          </w:p>
        </w:tc>
      </w:tr>
      <w:tr w:rsidR="006F3918" w:rsidRPr="006F3918">
        <w:tblPrEx>
          <w:tblCellMar>
            <w:top w:w="0" w:type="dxa"/>
            <w:bottom w:w="0" w:type="dxa"/>
          </w:tblCellMar>
        </w:tblPrEx>
        <w:trPr>
          <w:trHeight w:val="1447"/>
        </w:trPr>
        <w:tc>
          <w:tcPr>
            <w:tcW w:w="7090" w:type="dxa"/>
            <w:tcBorders>
              <w:top w:val="double" w:sz="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numPr>
                <w:ilvl w:val="0"/>
                <w:numId w:val="13"/>
              </w:numPr>
              <w:jc w:val="left"/>
              <w:rPr>
                <w:b/>
                <w:bCs/>
                <w:color w:val="333399"/>
                <w:sz w:val="24"/>
              </w:rPr>
            </w:pPr>
            <w:r w:rsidRPr="006F3918">
              <w:rPr>
                <w:b/>
                <w:bCs/>
                <w:sz w:val="24"/>
              </w:rPr>
              <w:lastRenderedPageBreak/>
              <w:t>REALIZAR LA TAREA.</w:t>
            </w:r>
          </w:p>
        </w:tc>
        <w:tc>
          <w:tcPr>
            <w:tcW w:w="7052" w:type="dxa"/>
            <w:tcBorders>
              <w:top w:val="double" w:sz="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b/>
                <w:bCs/>
                <w:sz w:val="24"/>
              </w:rPr>
            </w:pPr>
            <w:r w:rsidRPr="006F3918">
              <w:rPr>
                <w:b/>
                <w:bCs/>
                <w:sz w:val="24"/>
              </w:rPr>
              <w:t>La profesora, durante la ejecución, dice:</w:t>
            </w:r>
          </w:p>
          <w:p w:rsidR="006F3918" w:rsidRPr="006F3918" w:rsidRDefault="006F3918">
            <w:pPr>
              <w:pStyle w:val="Textoindependiente"/>
              <w:jc w:val="left"/>
              <w:rPr>
                <w:i/>
                <w:iCs/>
                <w:sz w:val="24"/>
              </w:rPr>
            </w:pPr>
            <w:r w:rsidRPr="006F3918">
              <w:rPr>
                <w:i/>
                <w:iCs/>
                <w:sz w:val="24"/>
              </w:rPr>
              <w:t>“Voy a estar sentada mientras realizo la actividad”.</w:t>
            </w:r>
          </w:p>
          <w:p w:rsidR="006F3918" w:rsidRPr="006F3918" w:rsidRDefault="006F3918">
            <w:pPr>
              <w:pStyle w:val="Textoindependiente"/>
              <w:jc w:val="left"/>
              <w:rPr>
                <w:i/>
                <w:iCs/>
                <w:sz w:val="24"/>
              </w:rPr>
            </w:pPr>
            <w:r w:rsidRPr="006F3918">
              <w:rPr>
                <w:i/>
                <w:iCs/>
                <w:sz w:val="24"/>
              </w:rPr>
              <w:t>“Voy a permanecer trabajando hasta que la acabe”.</w:t>
            </w:r>
          </w:p>
          <w:p w:rsidR="006F3918" w:rsidRPr="006F3918" w:rsidRDefault="006F3918">
            <w:pPr>
              <w:pStyle w:val="Textoindependiente"/>
              <w:jc w:val="left"/>
              <w:rPr>
                <w:i/>
                <w:iCs/>
                <w:sz w:val="24"/>
              </w:rPr>
            </w:pPr>
            <w:r w:rsidRPr="006F3918">
              <w:rPr>
                <w:i/>
                <w:iCs/>
                <w:sz w:val="24"/>
              </w:rPr>
              <w:t>“Ya he hecho una parte”. “Me falta poco”.</w:t>
            </w:r>
          </w:p>
          <w:p w:rsidR="006F3918" w:rsidRPr="006F3918" w:rsidRDefault="006F3918">
            <w:pPr>
              <w:pStyle w:val="Textoindependiente"/>
              <w:jc w:val="left"/>
              <w:rPr>
                <w:b/>
                <w:bCs/>
                <w:sz w:val="24"/>
              </w:rPr>
            </w:pPr>
            <w:r w:rsidRPr="006F3918">
              <w:rPr>
                <w:i/>
                <w:iCs/>
                <w:sz w:val="24"/>
              </w:rPr>
              <w:t>“Ya he acabado la tarea”.</w:t>
            </w:r>
          </w:p>
        </w:tc>
      </w:tr>
    </w:tbl>
    <w:p w:rsidR="006F3918" w:rsidRPr="006F3918" w:rsidRDefault="006F391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7052"/>
      </w:tblGrid>
      <w:tr w:rsidR="006F3918" w:rsidRPr="006F3918">
        <w:tblPrEx>
          <w:tblCellMar>
            <w:top w:w="0" w:type="dxa"/>
            <w:bottom w:w="0" w:type="dxa"/>
          </w:tblCellMar>
        </w:tblPrEx>
        <w:trPr>
          <w:cantSplit/>
          <w:trHeight w:val="623"/>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000000"/>
                <w:sz w:val="24"/>
              </w:rPr>
            </w:pPr>
            <w:r w:rsidRPr="006F3918">
              <w:rPr>
                <w:b/>
                <w:bCs/>
                <w:color w:val="000000"/>
                <w:sz w:val="24"/>
              </w:rPr>
              <w:t>PASOS PARA HACER UNA FICHA DE DISCRIMINACIÓN SILÁBICA( continuación)</w:t>
            </w:r>
          </w:p>
        </w:tc>
      </w:tr>
      <w:tr w:rsidR="006F3918" w:rsidRPr="006F3918">
        <w:tblPrEx>
          <w:tblCellMar>
            <w:top w:w="0" w:type="dxa"/>
            <w:bottom w:w="0" w:type="dxa"/>
          </w:tblCellMar>
        </w:tblPrEx>
        <w:trPr>
          <w:trHeight w:val="1901"/>
        </w:trPr>
        <w:tc>
          <w:tcPr>
            <w:tcW w:w="7090" w:type="dxa"/>
            <w:tcBorders>
              <w:top w:val="thinThickSmallGap" w:sz="2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numPr>
                <w:ilvl w:val="0"/>
                <w:numId w:val="13"/>
              </w:numPr>
              <w:jc w:val="left"/>
              <w:rPr>
                <w:b/>
                <w:bCs/>
                <w:color w:val="000000"/>
                <w:sz w:val="24"/>
              </w:rPr>
            </w:pPr>
            <w:r w:rsidRPr="006F3918">
              <w:rPr>
                <w:b/>
                <w:bCs/>
                <w:color w:val="000000"/>
                <w:sz w:val="24"/>
              </w:rPr>
              <w:t>CORRECCIÓN</w:t>
            </w:r>
          </w:p>
        </w:tc>
        <w:tc>
          <w:tcPr>
            <w:tcW w:w="7052" w:type="dxa"/>
            <w:tcBorders>
              <w:top w:val="thinThickSmallGap" w:sz="24" w:space="0" w:color="auto"/>
              <w:left w:val="thinThickSmallGap" w:sz="24" w:space="0" w:color="auto"/>
              <w:bottom w:val="double" w:sz="4" w:space="0" w:color="auto"/>
              <w:right w:val="thinThickSmallGap" w:sz="24" w:space="0" w:color="auto"/>
            </w:tcBorders>
            <w:vAlign w:val="center"/>
          </w:tcPr>
          <w:p w:rsidR="006F3918" w:rsidRPr="006F3918" w:rsidRDefault="006F3918">
            <w:pPr>
              <w:pStyle w:val="Textoindependiente"/>
              <w:jc w:val="left"/>
              <w:rPr>
                <w:b/>
                <w:bCs/>
                <w:sz w:val="24"/>
              </w:rPr>
            </w:pPr>
            <w:r w:rsidRPr="006F3918">
              <w:rPr>
                <w:b/>
                <w:bCs/>
                <w:sz w:val="24"/>
              </w:rPr>
              <w:t>La profesora dice:</w:t>
            </w:r>
          </w:p>
          <w:p w:rsidR="006F3918" w:rsidRPr="006F3918" w:rsidRDefault="006F3918">
            <w:pPr>
              <w:pStyle w:val="Textoindependiente"/>
              <w:jc w:val="left"/>
              <w:rPr>
                <w:i/>
                <w:iCs/>
                <w:sz w:val="24"/>
              </w:rPr>
            </w:pPr>
            <w:r w:rsidRPr="006F3918">
              <w:rPr>
                <w:i/>
                <w:iCs/>
                <w:sz w:val="24"/>
              </w:rPr>
              <w:t xml:space="preserve">“Miro a la profesora y levanto la mano para indicarle que he acabado la tarea”. </w:t>
            </w:r>
          </w:p>
          <w:p w:rsidR="006F3918" w:rsidRPr="006F3918" w:rsidRDefault="006F3918">
            <w:pPr>
              <w:pStyle w:val="Textoindependiente"/>
              <w:jc w:val="left"/>
              <w:rPr>
                <w:i/>
                <w:iCs/>
                <w:sz w:val="24"/>
              </w:rPr>
            </w:pPr>
            <w:r w:rsidRPr="006F3918">
              <w:rPr>
                <w:i/>
                <w:iCs/>
                <w:sz w:val="24"/>
              </w:rPr>
              <w:t>“Si estoy sola con ella, la llamopor su nombre”.</w:t>
            </w:r>
          </w:p>
          <w:p w:rsidR="006F3918" w:rsidRPr="006F3918" w:rsidRDefault="006F3918">
            <w:pPr>
              <w:pStyle w:val="Textoindependiente"/>
              <w:jc w:val="left"/>
              <w:rPr>
                <w:sz w:val="24"/>
              </w:rPr>
            </w:pPr>
            <w:r w:rsidRPr="006F3918">
              <w:rPr>
                <w:i/>
                <w:iCs/>
                <w:sz w:val="24"/>
              </w:rPr>
              <w:t>“Si está ocupada, espero sentada”.</w:t>
            </w:r>
          </w:p>
        </w:tc>
      </w:tr>
      <w:tr w:rsidR="006F3918" w:rsidRPr="006F3918">
        <w:tblPrEx>
          <w:tblCellMar>
            <w:top w:w="0" w:type="dxa"/>
            <w:bottom w:w="0" w:type="dxa"/>
          </w:tblCellMar>
        </w:tblPrEx>
        <w:trPr>
          <w:trHeight w:val="5352"/>
        </w:trPr>
        <w:tc>
          <w:tcPr>
            <w:tcW w:w="7090" w:type="dxa"/>
            <w:tcBorders>
              <w:top w:val="double" w:sz="4" w:space="0" w:color="auto"/>
              <w:left w:val="thinThickSmallGap" w:sz="24" w:space="0" w:color="auto"/>
              <w:bottom w:val="thinThickSmallGap" w:sz="24" w:space="0" w:color="auto"/>
              <w:right w:val="thinThickSmallGap" w:sz="24" w:space="0" w:color="auto"/>
            </w:tcBorders>
          </w:tcPr>
          <w:p w:rsidR="006F3918" w:rsidRPr="006F3918" w:rsidRDefault="006F3918">
            <w:pPr>
              <w:pStyle w:val="Textoindependiente"/>
              <w:jc w:val="left"/>
              <w:rPr>
                <w:b/>
                <w:bCs/>
                <w:sz w:val="24"/>
              </w:rPr>
            </w:pPr>
          </w:p>
          <w:p w:rsidR="006F3918" w:rsidRPr="006F3918" w:rsidRDefault="006F3918">
            <w:pPr>
              <w:pStyle w:val="Textoindependiente"/>
              <w:numPr>
                <w:ilvl w:val="0"/>
                <w:numId w:val="13"/>
              </w:numPr>
              <w:jc w:val="left"/>
              <w:rPr>
                <w:b/>
                <w:bCs/>
                <w:sz w:val="24"/>
              </w:rPr>
            </w:pPr>
            <w:r w:rsidRPr="006F3918">
              <w:rPr>
                <w:b/>
                <w:bCs/>
                <w:sz w:val="24"/>
              </w:rPr>
              <w:t>EVALUACIÓN:</w:t>
            </w: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numPr>
                <w:ilvl w:val="0"/>
                <w:numId w:val="14"/>
              </w:numPr>
              <w:jc w:val="left"/>
              <w:rPr>
                <w:b/>
                <w:bCs/>
                <w:sz w:val="24"/>
              </w:rPr>
            </w:pPr>
            <w:r w:rsidRPr="006F3918">
              <w:rPr>
                <w:b/>
                <w:bCs/>
                <w:sz w:val="24"/>
              </w:rPr>
              <w:t>REFUERZO POSITIVO:</w:t>
            </w: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numPr>
                <w:ilvl w:val="0"/>
                <w:numId w:val="14"/>
              </w:numPr>
              <w:jc w:val="left"/>
              <w:rPr>
                <w:b/>
                <w:bCs/>
                <w:sz w:val="24"/>
              </w:rPr>
            </w:pPr>
            <w:r w:rsidRPr="006F3918">
              <w:rPr>
                <w:b/>
                <w:bCs/>
                <w:sz w:val="24"/>
              </w:rPr>
              <w:t xml:space="preserve">CORRECCIÓN: </w:t>
            </w: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jc w:val="left"/>
              <w:rPr>
                <w:b/>
                <w:bCs/>
                <w:sz w:val="24"/>
              </w:rPr>
            </w:pPr>
          </w:p>
          <w:p w:rsidR="006F3918" w:rsidRPr="006F3918" w:rsidRDefault="006F3918">
            <w:pPr>
              <w:pStyle w:val="Textoindependiente"/>
              <w:ind w:left="540" w:right="1010"/>
              <w:jc w:val="left"/>
              <w:rPr>
                <w:b/>
                <w:bCs/>
                <w:sz w:val="24"/>
              </w:rPr>
            </w:pPr>
          </w:p>
          <w:p w:rsidR="006F3918" w:rsidRPr="006F3918" w:rsidRDefault="006F3918">
            <w:pPr>
              <w:pStyle w:val="Textoindependiente"/>
              <w:ind w:left="540" w:right="1010"/>
              <w:jc w:val="left"/>
              <w:rPr>
                <w:b/>
                <w:bCs/>
                <w:sz w:val="24"/>
              </w:rPr>
            </w:pPr>
          </w:p>
          <w:p w:rsidR="006F3918" w:rsidRPr="006F3918" w:rsidRDefault="006F3918">
            <w:pPr>
              <w:pStyle w:val="Textoindependiente"/>
              <w:jc w:val="left"/>
              <w:rPr>
                <w:b/>
                <w:bCs/>
                <w:sz w:val="24"/>
              </w:rPr>
            </w:pPr>
          </w:p>
        </w:tc>
        <w:tc>
          <w:tcPr>
            <w:tcW w:w="7052" w:type="dxa"/>
            <w:tcBorders>
              <w:top w:val="double" w:sz="4" w:space="0" w:color="auto"/>
              <w:left w:val="thinThickSmallGap" w:sz="24" w:space="0" w:color="auto"/>
              <w:bottom w:val="thinThickSmallGap" w:sz="24" w:space="0" w:color="auto"/>
              <w:right w:val="thinThickSmallGap" w:sz="24" w:space="0" w:color="auto"/>
            </w:tcBorders>
          </w:tcPr>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sz w:val="24"/>
              </w:rPr>
            </w:pPr>
          </w:p>
          <w:p w:rsidR="006F3918" w:rsidRPr="006F3918" w:rsidRDefault="006F3918">
            <w:pPr>
              <w:pStyle w:val="Textoindependiente"/>
              <w:rPr>
                <w:b/>
                <w:bCs/>
                <w:sz w:val="24"/>
              </w:rPr>
            </w:pPr>
          </w:p>
          <w:p w:rsidR="006F3918" w:rsidRPr="006F3918" w:rsidRDefault="006F3918">
            <w:pPr>
              <w:pStyle w:val="Textoindependiente"/>
              <w:rPr>
                <w:b/>
                <w:bCs/>
                <w:sz w:val="24"/>
              </w:rPr>
            </w:pPr>
            <w:r w:rsidRPr="006F3918">
              <w:rPr>
                <w:b/>
                <w:bCs/>
                <w:sz w:val="24"/>
              </w:rPr>
              <w:t>La Profesora dice:</w:t>
            </w:r>
          </w:p>
          <w:p w:rsidR="006F3918" w:rsidRPr="006F3918" w:rsidRDefault="006F3918">
            <w:pPr>
              <w:pStyle w:val="Textoindependiente"/>
              <w:rPr>
                <w:i/>
                <w:iCs/>
                <w:sz w:val="24"/>
              </w:rPr>
            </w:pPr>
            <w:r w:rsidRPr="006F3918">
              <w:rPr>
                <w:i/>
                <w:iCs/>
                <w:sz w:val="24"/>
              </w:rPr>
              <w:t>“La profesora dice que está muy bien”.</w:t>
            </w:r>
          </w:p>
          <w:p w:rsidR="006F3918" w:rsidRPr="006F3918" w:rsidRDefault="006F3918">
            <w:pPr>
              <w:pStyle w:val="Textoindependiente"/>
              <w:rPr>
                <w:i/>
                <w:iCs/>
                <w:sz w:val="24"/>
              </w:rPr>
            </w:pPr>
            <w:r w:rsidRPr="006F3918">
              <w:rPr>
                <w:i/>
                <w:iCs/>
                <w:sz w:val="24"/>
              </w:rPr>
              <w:t>“Estoy contenta. La profesora también”.</w:t>
            </w:r>
          </w:p>
          <w:p w:rsidR="006F3918" w:rsidRPr="006F3918" w:rsidRDefault="006F3918">
            <w:pPr>
              <w:pStyle w:val="Textoindependiente"/>
              <w:rPr>
                <w:i/>
                <w:iCs/>
                <w:sz w:val="24"/>
              </w:rPr>
            </w:pPr>
            <w:r w:rsidRPr="006F3918">
              <w:rPr>
                <w:i/>
                <w:iCs/>
                <w:sz w:val="24"/>
              </w:rPr>
              <w:t>“Voy a pegar el gomet en la culebrilla”. “Solo me falta uno para llevarlo a casa y cambiarlo por un cromo”.</w:t>
            </w:r>
          </w:p>
          <w:p w:rsidR="006F3918" w:rsidRPr="006F3918" w:rsidRDefault="006F3918">
            <w:pPr>
              <w:pStyle w:val="Textoindependiente"/>
              <w:rPr>
                <w:i/>
                <w:iCs/>
                <w:sz w:val="24"/>
              </w:rPr>
            </w:pPr>
          </w:p>
          <w:p w:rsidR="006F3918" w:rsidRPr="006F3918" w:rsidRDefault="006F3918">
            <w:pPr>
              <w:pStyle w:val="Textoindependiente"/>
              <w:rPr>
                <w:b/>
                <w:bCs/>
                <w:i/>
                <w:iCs/>
                <w:sz w:val="24"/>
              </w:rPr>
            </w:pPr>
          </w:p>
          <w:p w:rsidR="006F3918" w:rsidRPr="006F3918" w:rsidRDefault="006F3918">
            <w:pPr>
              <w:pStyle w:val="Textoindependiente"/>
              <w:rPr>
                <w:b/>
                <w:bCs/>
                <w:i/>
                <w:iCs/>
                <w:sz w:val="24"/>
              </w:rPr>
            </w:pPr>
            <w:r w:rsidRPr="006F3918">
              <w:rPr>
                <w:b/>
                <w:bCs/>
                <w:i/>
                <w:iCs/>
                <w:sz w:val="24"/>
              </w:rPr>
              <w:t>La profesora dice:</w:t>
            </w:r>
          </w:p>
          <w:p w:rsidR="006F3918" w:rsidRPr="006F3918" w:rsidRDefault="006F3918">
            <w:pPr>
              <w:pStyle w:val="Textoindependiente"/>
              <w:rPr>
                <w:i/>
                <w:iCs/>
                <w:sz w:val="24"/>
              </w:rPr>
            </w:pPr>
            <w:r w:rsidRPr="006F3918">
              <w:rPr>
                <w:i/>
                <w:iCs/>
                <w:sz w:val="24"/>
              </w:rPr>
              <w:t>“Me he confundido sólo en dos palabras, he mejorado mucho”.</w:t>
            </w:r>
          </w:p>
          <w:p w:rsidR="006F3918" w:rsidRPr="006F3918" w:rsidRDefault="006F3918">
            <w:pPr>
              <w:pStyle w:val="Textoindependiente"/>
              <w:jc w:val="left"/>
              <w:rPr>
                <w:i/>
                <w:iCs/>
                <w:sz w:val="24"/>
              </w:rPr>
            </w:pPr>
            <w:r w:rsidRPr="006F3918">
              <w:rPr>
                <w:i/>
                <w:iCs/>
                <w:sz w:val="24"/>
              </w:rPr>
              <w:t xml:space="preserve">1º.  Las leo detenidamente </w:t>
            </w:r>
            <w:proofErr w:type="gramStart"/>
            <w:r w:rsidRPr="006F3918">
              <w:rPr>
                <w:i/>
                <w:iCs/>
                <w:sz w:val="24"/>
              </w:rPr>
              <w:t>una</w:t>
            </w:r>
            <w:proofErr w:type="gramEnd"/>
            <w:r w:rsidRPr="006F3918">
              <w:rPr>
                <w:i/>
                <w:iCs/>
                <w:sz w:val="24"/>
              </w:rPr>
              <w:t xml:space="preserve"> a una.</w:t>
            </w:r>
          </w:p>
          <w:p w:rsidR="006F3918" w:rsidRPr="006F3918" w:rsidRDefault="006F3918">
            <w:pPr>
              <w:pStyle w:val="Textoindependiente"/>
              <w:jc w:val="left"/>
              <w:rPr>
                <w:i/>
                <w:iCs/>
                <w:sz w:val="24"/>
              </w:rPr>
            </w:pPr>
            <w:r w:rsidRPr="006F3918">
              <w:rPr>
                <w:i/>
                <w:iCs/>
                <w:sz w:val="24"/>
              </w:rPr>
              <w:t>2º.  Compruebo si incluyen la sílaba “</w:t>
            </w:r>
            <w:proofErr w:type="gramStart"/>
            <w:r w:rsidRPr="006F3918">
              <w:rPr>
                <w:i/>
                <w:iCs/>
                <w:sz w:val="24"/>
              </w:rPr>
              <w:t>..”</w:t>
            </w:r>
            <w:proofErr w:type="gramEnd"/>
            <w:r w:rsidRPr="006F3918">
              <w:rPr>
                <w:i/>
                <w:iCs/>
                <w:sz w:val="24"/>
              </w:rPr>
              <w:t>.</w:t>
            </w:r>
          </w:p>
          <w:p w:rsidR="006F3918" w:rsidRPr="006F3918" w:rsidRDefault="006F3918">
            <w:pPr>
              <w:pStyle w:val="Textoindependiente"/>
              <w:jc w:val="left"/>
              <w:rPr>
                <w:i/>
                <w:iCs/>
                <w:sz w:val="24"/>
              </w:rPr>
            </w:pPr>
            <w:r w:rsidRPr="006F3918">
              <w:rPr>
                <w:i/>
                <w:iCs/>
                <w:sz w:val="24"/>
              </w:rPr>
              <w:t>3º. Si la incluye la subrayo y paso a la siguiente.</w:t>
            </w:r>
          </w:p>
          <w:p w:rsidR="006F3918" w:rsidRPr="006F3918" w:rsidRDefault="006F3918">
            <w:pPr>
              <w:pStyle w:val="Textoindependiente"/>
              <w:rPr>
                <w:i/>
                <w:iCs/>
                <w:sz w:val="24"/>
              </w:rPr>
            </w:pPr>
            <w:r w:rsidRPr="006F3918">
              <w:rPr>
                <w:i/>
                <w:iCs/>
                <w:sz w:val="24"/>
              </w:rPr>
              <w:t>4º.  Si no la incluye paso a la siguiente y sigo el mismo proceso</w:t>
            </w:r>
            <w:r w:rsidRPr="006F3918">
              <w:rPr>
                <w:b/>
                <w:bCs/>
                <w:sz w:val="24"/>
              </w:rPr>
              <w:t>.</w:t>
            </w:r>
          </w:p>
          <w:p w:rsidR="006F3918" w:rsidRPr="006F3918" w:rsidRDefault="006F3918">
            <w:pPr>
              <w:pStyle w:val="Textoindependiente"/>
              <w:rPr>
                <w:i/>
                <w:iCs/>
                <w:sz w:val="24"/>
              </w:rPr>
            </w:pPr>
            <w:r w:rsidRPr="006F3918">
              <w:rPr>
                <w:i/>
                <w:iCs/>
                <w:sz w:val="24"/>
              </w:rPr>
              <w:t xml:space="preserve"> “He acabado”. “Llamo a la profesora para que me corrija”.</w:t>
            </w:r>
          </w:p>
          <w:p w:rsidR="006F3918" w:rsidRPr="006F3918" w:rsidRDefault="006F3918">
            <w:pPr>
              <w:pStyle w:val="Textoindependiente"/>
              <w:rPr>
                <w:sz w:val="24"/>
              </w:rPr>
            </w:pPr>
            <w:r w:rsidRPr="006F3918">
              <w:rPr>
                <w:i/>
                <w:iCs/>
                <w:sz w:val="24"/>
              </w:rPr>
              <w:t>(resto igual que el anterior de refuerzo positivo)</w:t>
            </w:r>
          </w:p>
        </w:tc>
      </w:tr>
    </w:tbl>
    <w:p w:rsidR="006F3918" w:rsidRPr="006F3918" w:rsidRDefault="006F3918">
      <w:pPr>
        <w:rPr>
          <w:sz w:val="24"/>
        </w:rPr>
      </w:pPr>
    </w:p>
    <w:p w:rsidR="006F3918" w:rsidRPr="006F3918" w:rsidRDefault="006F3918">
      <w:pPr>
        <w:rPr>
          <w:sz w:val="24"/>
        </w:rPr>
      </w:pPr>
    </w:p>
    <w:p w:rsidR="006F3918" w:rsidRPr="006F3918" w:rsidRDefault="006F3918">
      <w:pPr>
        <w:rPr>
          <w:sz w:val="24"/>
        </w:rPr>
      </w:pPr>
    </w:p>
    <w:p w:rsidR="006F3918" w:rsidRPr="006F3918" w:rsidRDefault="006F391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1"/>
        <w:gridCol w:w="7071"/>
      </w:tblGrid>
      <w:tr w:rsidR="006F3918" w:rsidRPr="006F3918">
        <w:tblPrEx>
          <w:tblCellMar>
            <w:top w:w="0" w:type="dxa"/>
            <w:bottom w:w="0" w:type="dxa"/>
          </w:tblCellMar>
        </w:tblPrEx>
        <w:trPr>
          <w:cantSplit/>
          <w:trHeight w:val="731"/>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t>2. EL NIÑO REALIZA LA TAREA MIENTRAS LA PROFESORA  VA VERBALIZANDO EN VOZ</w:t>
            </w:r>
          </w:p>
          <w:p w:rsidR="006F3918" w:rsidRPr="006F3918" w:rsidRDefault="006F3918">
            <w:pPr>
              <w:pStyle w:val="Textoindependiente"/>
              <w:jc w:val="center"/>
              <w:rPr>
                <w:b/>
                <w:bCs/>
                <w:color w:val="333399"/>
                <w:sz w:val="24"/>
              </w:rPr>
            </w:pPr>
            <w:r w:rsidRPr="006F3918">
              <w:rPr>
                <w:b/>
                <w:bCs/>
                <w:color w:val="333399"/>
                <w:sz w:val="24"/>
              </w:rPr>
              <w:t>ALTA CADA UNO DE LOS PASOS</w:t>
            </w:r>
          </w:p>
        </w:tc>
      </w:tr>
      <w:tr w:rsidR="006F3918" w:rsidRPr="006F3918">
        <w:tblPrEx>
          <w:tblCellMar>
            <w:top w:w="0" w:type="dxa"/>
            <w:bottom w:w="0" w:type="dxa"/>
          </w:tblCellMar>
        </w:tblPrEx>
        <w:trPr>
          <w:cantSplit/>
          <w:trHeight w:val="1217"/>
        </w:trPr>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rPr>
                <w:sz w:val="24"/>
              </w:rPr>
            </w:pPr>
            <w:r w:rsidRPr="006F3918">
              <w:rPr>
                <w:sz w:val="24"/>
              </w:rPr>
              <w:t xml:space="preserve">   El alumno realiza todas las fases del proceso señaladas en el apartado anterior, mientras la profesora va verbalizando las consignas de las fases señaladas anteriormente.</w:t>
            </w:r>
          </w:p>
        </w:tc>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ind w:left="309" w:hanging="309"/>
              <w:rPr>
                <w:sz w:val="24"/>
              </w:rPr>
            </w:pPr>
            <w:r w:rsidRPr="006F3918">
              <w:rPr>
                <w:sz w:val="24"/>
              </w:rPr>
              <w:t xml:space="preserve">     El alumno escucha las consignas que la profesora le va dando y realiza la tarea en función de ellas.</w:t>
            </w:r>
          </w:p>
        </w:tc>
      </w:tr>
      <w:tr w:rsidR="006F3918" w:rsidRPr="006F3918">
        <w:tblPrEx>
          <w:tblCellMar>
            <w:top w:w="0" w:type="dxa"/>
            <w:bottom w:w="0" w:type="dxa"/>
          </w:tblCellMar>
        </w:tblPrEx>
        <w:trPr>
          <w:cantSplit/>
          <w:trHeight w:val="720"/>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lastRenderedPageBreak/>
              <w:t>3. EL NIÑO VA NOMBRANDO EN VOZ ALTA CADA UNO DE LOS PASOS MIENTRAS</w:t>
            </w:r>
          </w:p>
          <w:p w:rsidR="006F3918" w:rsidRPr="006F3918" w:rsidRDefault="006F3918">
            <w:pPr>
              <w:pStyle w:val="Textoindependiente"/>
              <w:jc w:val="center"/>
              <w:rPr>
                <w:b/>
                <w:bCs/>
                <w:color w:val="333399"/>
                <w:sz w:val="24"/>
              </w:rPr>
            </w:pPr>
            <w:r w:rsidRPr="006F3918">
              <w:rPr>
                <w:b/>
                <w:bCs/>
                <w:color w:val="333399"/>
                <w:sz w:val="24"/>
              </w:rPr>
              <w:t xml:space="preserve"> REALIZA UNA TAREA SIMILAR</w:t>
            </w:r>
          </w:p>
        </w:tc>
      </w:tr>
      <w:tr w:rsidR="006F3918" w:rsidRPr="006F3918">
        <w:tblPrEx>
          <w:tblCellMar>
            <w:top w:w="0" w:type="dxa"/>
            <w:bottom w:w="0" w:type="dxa"/>
          </w:tblCellMar>
        </w:tblPrEx>
        <w:trPr>
          <w:cantSplit/>
          <w:trHeight w:val="629"/>
        </w:trPr>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 xml:space="preserve">El alumno verbaliza  las consignas señaladas </w:t>
            </w:r>
            <w:proofErr w:type="gramStart"/>
            <w:r w:rsidRPr="006F3918">
              <w:rPr>
                <w:sz w:val="24"/>
              </w:rPr>
              <w:t>anteriormente .</w:t>
            </w:r>
            <w:proofErr w:type="gramEnd"/>
          </w:p>
        </w:tc>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Conforme va verbalizando las consignas, va realizando las tareas en función de ellas.</w:t>
            </w:r>
          </w:p>
        </w:tc>
      </w:tr>
      <w:tr w:rsidR="006F3918" w:rsidRPr="006F3918">
        <w:tblPrEx>
          <w:tblCellMar>
            <w:top w:w="0" w:type="dxa"/>
            <w:bottom w:w="0" w:type="dxa"/>
          </w:tblCellMar>
        </w:tblPrEx>
        <w:trPr>
          <w:cantSplit/>
          <w:trHeight w:val="494"/>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t>4. EL NIÑO SUSURRA LAS INSTRUCCIONES AL REALIZAR UNA TAREA SIMILAR</w:t>
            </w:r>
          </w:p>
        </w:tc>
      </w:tr>
      <w:tr w:rsidR="006F3918" w:rsidRPr="006F3918">
        <w:tblPrEx>
          <w:tblCellMar>
            <w:top w:w="0" w:type="dxa"/>
            <w:bottom w:w="0" w:type="dxa"/>
          </w:tblCellMar>
        </w:tblPrEx>
        <w:trPr>
          <w:cantSplit/>
          <w:trHeight w:val="628"/>
        </w:trPr>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Lo mismo que el anterior pero en voz susurrada</w:t>
            </w:r>
          </w:p>
        </w:tc>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Lo mismo que el apartado anterior pero en voz susurrada.</w:t>
            </w:r>
          </w:p>
        </w:tc>
      </w:tr>
      <w:tr w:rsidR="006F3918" w:rsidRPr="006F3918">
        <w:tblPrEx>
          <w:tblCellMar>
            <w:top w:w="0" w:type="dxa"/>
            <w:bottom w:w="0" w:type="dxa"/>
          </w:tblCellMar>
        </w:tblPrEx>
        <w:trPr>
          <w:cantSplit/>
          <w:trHeight w:val="493"/>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t>5. EL NIÑO PIENSA LAS INSTRUCCIONES MIENTRAS REALIZA LA TAREAS (instrucciones encubiertas)</w:t>
            </w:r>
          </w:p>
        </w:tc>
      </w:tr>
      <w:tr w:rsidR="006F3918" w:rsidRPr="006F3918">
        <w:tblPrEx>
          <w:tblCellMar>
            <w:top w:w="0" w:type="dxa"/>
            <w:bottom w:w="0" w:type="dxa"/>
          </w:tblCellMar>
        </w:tblPrEx>
        <w:trPr>
          <w:cantSplit/>
          <w:trHeight w:val="586"/>
        </w:trPr>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Lo mismo que el anterior pero pensando en ellas.</w:t>
            </w:r>
          </w:p>
        </w:tc>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r w:rsidRPr="006F3918">
              <w:rPr>
                <w:sz w:val="24"/>
              </w:rPr>
              <w:t>Lo mismo que el apartado anterior pero pensando en ellas.</w:t>
            </w:r>
          </w:p>
        </w:tc>
      </w:tr>
      <w:tr w:rsidR="006F3918" w:rsidRPr="006F3918">
        <w:tblPrEx>
          <w:tblCellMar>
            <w:top w:w="0" w:type="dxa"/>
            <w:bottom w:w="0" w:type="dxa"/>
          </w:tblCellMar>
        </w:tblPrEx>
        <w:trPr>
          <w:cantSplit/>
          <w:trHeight w:val="490"/>
        </w:trPr>
        <w:tc>
          <w:tcPr>
            <w:tcW w:w="14142"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center"/>
              <w:rPr>
                <w:b/>
                <w:bCs/>
                <w:color w:val="333399"/>
                <w:sz w:val="24"/>
              </w:rPr>
            </w:pPr>
            <w:r w:rsidRPr="006F3918">
              <w:rPr>
                <w:b/>
                <w:bCs/>
                <w:color w:val="333399"/>
                <w:sz w:val="24"/>
              </w:rPr>
              <w:t>6. GENERALIZAR LA UTILIZACIÓN DE AUTOINSTRUCCIONES A OTROS TIPOS DE TAREAS</w:t>
            </w:r>
          </w:p>
        </w:tc>
      </w:tr>
      <w:tr w:rsidR="006F3918" w:rsidRPr="006F3918">
        <w:tblPrEx>
          <w:tblCellMar>
            <w:top w:w="0" w:type="dxa"/>
            <w:bottom w:w="0" w:type="dxa"/>
          </w:tblCellMar>
        </w:tblPrEx>
        <w:trPr>
          <w:cantSplit/>
          <w:trHeight w:val="1305"/>
        </w:trPr>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numPr>
                <w:ilvl w:val="0"/>
                <w:numId w:val="16"/>
              </w:numPr>
              <w:jc w:val="left"/>
              <w:rPr>
                <w:sz w:val="24"/>
              </w:rPr>
            </w:pPr>
            <w:r w:rsidRPr="006F3918">
              <w:rPr>
                <w:sz w:val="24"/>
              </w:rPr>
              <w:t>Plantear otro tipo de tareas diferentes.</w:t>
            </w:r>
          </w:p>
          <w:p w:rsidR="006F3918" w:rsidRPr="006F3918" w:rsidRDefault="006F3918">
            <w:pPr>
              <w:pStyle w:val="Textoindependiente"/>
              <w:numPr>
                <w:ilvl w:val="0"/>
                <w:numId w:val="16"/>
              </w:numPr>
              <w:jc w:val="left"/>
              <w:rPr>
                <w:sz w:val="24"/>
              </w:rPr>
            </w:pPr>
            <w:r w:rsidRPr="006F3918">
              <w:rPr>
                <w:sz w:val="24"/>
              </w:rPr>
              <w:t>Analizar cuáles son los pasos necesarios para su realización.</w:t>
            </w:r>
          </w:p>
          <w:p w:rsidR="006F3918" w:rsidRPr="006F3918" w:rsidRDefault="006F3918">
            <w:pPr>
              <w:pStyle w:val="Textoindependiente"/>
              <w:numPr>
                <w:ilvl w:val="0"/>
                <w:numId w:val="16"/>
              </w:numPr>
              <w:jc w:val="left"/>
              <w:rPr>
                <w:sz w:val="24"/>
              </w:rPr>
            </w:pPr>
            <w:r w:rsidRPr="006F3918">
              <w:rPr>
                <w:sz w:val="24"/>
              </w:rPr>
              <w:t>Llevar a cabo el proceso señalado en los apartados anteriores.</w:t>
            </w:r>
          </w:p>
        </w:tc>
        <w:tc>
          <w:tcPr>
            <w:tcW w:w="707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3918" w:rsidRPr="006F3918" w:rsidRDefault="006F3918">
            <w:pPr>
              <w:pStyle w:val="Textoindependiente"/>
              <w:jc w:val="left"/>
              <w:rPr>
                <w:sz w:val="24"/>
              </w:rPr>
            </w:pPr>
          </w:p>
        </w:tc>
      </w:tr>
    </w:tbl>
    <w:p w:rsidR="006F3918" w:rsidRPr="006F3918" w:rsidRDefault="006F3918">
      <w:pPr>
        <w:pStyle w:val="Textoindependiente"/>
        <w:rPr>
          <w:sz w:val="24"/>
        </w:rPr>
      </w:pPr>
    </w:p>
    <w:sectPr w:rsidR="006F3918" w:rsidRPr="006F3918" w:rsidSect="00B53083">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169E">
      <w:r>
        <w:separator/>
      </w:r>
    </w:p>
  </w:endnote>
  <w:endnote w:type="continuationSeparator" w:id="0">
    <w:p w:rsidR="00000000" w:rsidRDefault="00FF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18" w:rsidRDefault="006F3918">
    <w:pPr>
      <w:pStyle w:val="Piedepgina"/>
      <w:jc w:val="right"/>
      <w:rPr>
        <w:b/>
        <w:bCs/>
        <w:sz w:val="18"/>
      </w:rPr>
    </w:pPr>
    <w:r>
      <w:rPr>
        <w:b/>
        <w:bCs/>
        <w:sz w:val="18"/>
      </w:rPr>
      <w:t xml:space="preserve">Entrenamiento en autoinstrucciones. El niño. Regina Pacis. Página </w:t>
    </w:r>
    <w:r>
      <w:rPr>
        <w:b/>
        <w:bCs/>
        <w:sz w:val="18"/>
      </w:rPr>
      <w:fldChar w:fldCharType="begin"/>
    </w:r>
    <w:r>
      <w:rPr>
        <w:b/>
        <w:bCs/>
        <w:sz w:val="18"/>
      </w:rPr>
      <w:instrText xml:space="preserve"> PAGE </w:instrText>
    </w:r>
    <w:r>
      <w:rPr>
        <w:b/>
        <w:bCs/>
        <w:sz w:val="18"/>
      </w:rPr>
      <w:fldChar w:fldCharType="separate"/>
    </w:r>
    <w:r w:rsidR="00FF169E">
      <w:rPr>
        <w:b/>
        <w:bCs/>
        <w:noProof/>
        <w:sz w:val="18"/>
      </w:rPr>
      <w:t>7</w:t>
    </w:r>
    <w:r>
      <w:rPr>
        <w:b/>
        <w:bCs/>
        <w:sz w:val="18"/>
      </w:rPr>
      <w:fldChar w:fldCharType="end"/>
    </w:r>
    <w:r>
      <w:rPr>
        <w:b/>
        <w:bCs/>
        <w:sz w:val="18"/>
      </w:rPr>
      <w:t xml:space="preserve"> de </w:t>
    </w:r>
    <w:r>
      <w:rPr>
        <w:b/>
        <w:bCs/>
        <w:sz w:val="18"/>
      </w:rPr>
      <w:fldChar w:fldCharType="begin"/>
    </w:r>
    <w:r>
      <w:rPr>
        <w:b/>
        <w:bCs/>
        <w:sz w:val="18"/>
      </w:rPr>
      <w:instrText xml:space="preserve"> NUMPAGES </w:instrText>
    </w:r>
    <w:r>
      <w:rPr>
        <w:b/>
        <w:bCs/>
        <w:sz w:val="18"/>
      </w:rPr>
      <w:fldChar w:fldCharType="separate"/>
    </w:r>
    <w:r w:rsidR="00FF169E">
      <w:rPr>
        <w:b/>
        <w:bCs/>
        <w:noProof/>
        <w:sz w:val="18"/>
      </w:rPr>
      <w:t>7</w:t>
    </w:r>
    <w:r>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169E">
      <w:r>
        <w:separator/>
      </w:r>
    </w:p>
  </w:footnote>
  <w:footnote w:type="continuationSeparator" w:id="0">
    <w:p w:rsidR="00000000" w:rsidRDefault="00FF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18" w:rsidRPr="006F3918" w:rsidRDefault="006F3918" w:rsidP="006F39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D7"/>
    <w:multiLevelType w:val="hybridMultilevel"/>
    <w:tmpl w:val="05F86868"/>
    <w:lvl w:ilvl="0" w:tplc="59D4A85E">
      <w:start w:val="1"/>
      <w:numFmt w:val="ordinal"/>
      <w:lvlText w:val="%1"/>
      <w:lvlJc w:val="left"/>
      <w:pPr>
        <w:tabs>
          <w:tab w:val="num" w:pos="108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F371AB"/>
    <w:multiLevelType w:val="hybridMultilevel"/>
    <w:tmpl w:val="FF20389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E053972"/>
    <w:multiLevelType w:val="hybridMultilevel"/>
    <w:tmpl w:val="8E34FB7C"/>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1217458"/>
    <w:multiLevelType w:val="hybridMultilevel"/>
    <w:tmpl w:val="AB069C96"/>
    <w:lvl w:ilvl="0" w:tplc="87983F3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B7472B"/>
    <w:multiLevelType w:val="hybridMultilevel"/>
    <w:tmpl w:val="F08E1F70"/>
    <w:lvl w:ilvl="0" w:tplc="59D4A85E">
      <w:start w:val="1"/>
      <w:numFmt w:val="ordinal"/>
      <w:lvlText w:val="%1"/>
      <w:lvlJc w:val="left"/>
      <w:pPr>
        <w:tabs>
          <w:tab w:val="num" w:pos="1080"/>
        </w:tabs>
        <w:ind w:left="720" w:hanging="360"/>
      </w:pPr>
      <w:rPr>
        <w:rFonts w:ascii="Arial" w:hAnsi="Arial"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56A6DB4"/>
    <w:multiLevelType w:val="hybridMultilevel"/>
    <w:tmpl w:val="C1205A34"/>
    <w:lvl w:ilvl="0" w:tplc="59D4A85E">
      <w:start w:val="1"/>
      <w:numFmt w:val="ordinal"/>
      <w:lvlText w:val="%1"/>
      <w:lvlJc w:val="left"/>
      <w:pPr>
        <w:tabs>
          <w:tab w:val="num" w:pos="720"/>
        </w:tabs>
        <w:ind w:left="360" w:hanging="360"/>
      </w:pPr>
      <w:rPr>
        <w:rFonts w:ascii="Arial" w:hAnsi="Arial" w:hint="default"/>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4397C87"/>
    <w:multiLevelType w:val="hybridMultilevel"/>
    <w:tmpl w:val="42868308"/>
    <w:lvl w:ilvl="0" w:tplc="59D4A85E">
      <w:start w:val="1"/>
      <w:numFmt w:val="ordinal"/>
      <w:lvlText w:val="%1"/>
      <w:lvlJc w:val="left"/>
      <w:pPr>
        <w:tabs>
          <w:tab w:val="num" w:pos="1620"/>
        </w:tabs>
        <w:ind w:left="1260" w:hanging="360"/>
      </w:pPr>
      <w:rPr>
        <w:rFonts w:ascii="Arial" w:hAnsi="Arial" w:hint="default"/>
        <w:sz w:val="22"/>
      </w:rPr>
    </w:lvl>
    <w:lvl w:ilvl="1" w:tplc="0C0A0003">
      <w:start w:val="1"/>
      <w:numFmt w:val="bullet"/>
      <w:lvlText w:val="o"/>
      <w:lvlJc w:val="left"/>
      <w:pPr>
        <w:tabs>
          <w:tab w:val="num" w:pos="1980"/>
        </w:tabs>
        <w:ind w:left="1980" w:hanging="360"/>
      </w:pPr>
      <w:rPr>
        <w:rFonts w:ascii="Courier New" w:hAnsi="Courier New"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nsid w:val="49494346"/>
    <w:multiLevelType w:val="hybridMultilevel"/>
    <w:tmpl w:val="2DDA64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4EC1A26"/>
    <w:multiLevelType w:val="hybridMultilevel"/>
    <w:tmpl w:val="8E34FB7C"/>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57B929C9"/>
    <w:multiLevelType w:val="hybridMultilevel"/>
    <w:tmpl w:val="A27043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4072844"/>
    <w:multiLevelType w:val="hybridMultilevel"/>
    <w:tmpl w:val="E4D44242"/>
    <w:lvl w:ilvl="0" w:tplc="59D4A85E">
      <w:start w:val="1"/>
      <w:numFmt w:val="ordinal"/>
      <w:lvlText w:val="%1"/>
      <w:lvlJc w:val="left"/>
      <w:pPr>
        <w:tabs>
          <w:tab w:val="num" w:pos="720"/>
        </w:tabs>
        <w:ind w:left="360" w:hanging="360"/>
      </w:pPr>
      <w:rPr>
        <w:rFonts w:ascii="Arial" w:hAnsi="Arial" w:hint="default"/>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66E81B64"/>
    <w:multiLevelType w:val="hybridMultilevel"/>
    <w:tmpl w:val="DC426A64"/>
    <w:lvl w:ilvl="0" w:tplc="59D4A85E">
      <w:start w:val="1"/>
      <w:numFmt w:val="ordinal"/>
      <w:lvlText w:val="%1"/>
      <w:lvlJc w:val="left"/>
      <w:pPr>
        <w:tabs>
          <w:tab w:val="num" w:pos="1620"/>
        </w:tabs>
        <w:ind w:left="1260" w:hanging="360"/>
      </w:pPr>
      <w:rPr>
        <w:rFonts w:ascii="Arial" w:hAnsi="Arial" w:hint="default"/>
        <w:sz w:val="22"/>
      </w:rPr>
    </w:lvl>
    <w:lvl w:ilvl="1" w:tplc="0C0A000F">
      <w:start w:val="1"/>
      <w:numFmt w:val="decimal"/>
      <w:lvlText w:val="%2."/>
      <w:lvlJc w:val="left"/>
      <w:pPr>
        <w:tabs>
          <w:tab w:val="num" w:pos="1980"/>
        </w:tabs>
        <w:ind w:left="1980" w:hanging="360"/>
      </w:pPr>
    </w:lvl>
    <w:lvl w:ilvl="2" w:tplc="1EF277F0">
      <w:start w:val="1"/>
      <w:numFmt w:val="upperLetter"/>
      <w:lvlText w:val="%3)"/>
      <w:lvlJc w:val="left"/>
      <w:pPr>
        <w:tabs>
          <w:tab w:val="num" w:pos="2880"/>
        </w:tabs>
        <w:ind w:left="2880" w:hanging="360"/>
      </w:pPr>
      <w:rPr>
        <w:rFonts w:hint="default"/>
      </w:r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6CF96380"/>
    <w:multiLevelType w:val="hybridMultilevel"/>
    <w:tmpl w:val="6C6A78FE"/>
    <w:lvl w:ilvl="0" w:tplc="E968007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955334"/>
    <w:multiLevelType w:val="hybridMultilevel"/>
    <w:tmpl w:val="6C1E441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785742B"/>
    <w:multiLevelType w:val="hybridMultilevel"/>
    <w:tmpl w:val="BD0624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DEF17A2"/>
    <w:multiLevelType w:val="hybridMultilevel"/>
    <w:tmpl w:val="C39AA2E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3"/>
  </w:num>
  <w:num w:numId="5">
    <w:abstractNumId w:val="10"/>
  </w:num>
  <w:num w:numId="6">
    <w:abstractNumId w:val="4"/>
  </w:num>
  <w:num w:numId="7">
    <w:abstractNumId w:val="6"/>
  </w:num>
  <w:num w:numId="8">
    <w:abstractNumId w:val="5"/>
  </w:num>
  <w:num w:numId="9">
    <w:abstractNumId w:val="0"/>
  </w:num>
  <w:num w:numId="10">
    <w:abstractNumId w:val="11"/>
  </w:num>
  <w:num w:numId="11">
    <w:abstractNumId w:val="15"/>
  </w:num>
  <w:num w:numId="12">
    <w:abstractNumId w:val="8"/>
  </w:num>
  <w:num w:numId="13">
    <w:abstractNumId w:val="2"/>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18"/>
    <w:rsid w:val="00451B9E"/>
    <w:rsid w:val="006F3918"/>
    <w:rsid w:val="00992AA6"/>
    <w:rsid w:val="00B53083"/>
    <w:rsid w:val="00FF1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bloque">
    <w:name w:val="Block Text"/>
    <w:basedOn w:val="Normal"/>
    <w:pPr>
      <w:ind w:left="1260" w:right="944"/>
      <w:jc w:val="both"/>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bloque">
    <w:name w:val="Block Text"/>
    <w:basedOn w:val="Normal"/>
    <w:pPr>
      <w:ind w:left="1260" w:right="944"/>
      <w:jc w:val="both"/>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TECNICAS COGNITIVAS PARA EL TRATAMIENTO DE LA IMPULSIVIDAD UTILIZACIÓN DE AUTOINSTRUCCIONES</vt:lpstr>
    </vt:vector>
  </TitlesOfParts>
  <Company>CENTRO DE RECURSOS</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TECNICAS COGNITIVAS PARA EL TRATAMIENTO DE LA IMPULSIVIDAD UTILIZACIÓN DE AUTOINSTRUCCIONES</dc:title>
  <dc:subject/>
  <dc:creator>Centro de Recursos</dc:creator>
  <cp:keywords/>
  <dc:description/>
  <cp:lastModifiedBy>javier</cp:lastModifiedBy>
  <cp:revision>2</cp:revision>
  <cp:lastPrinted>2006-11-14T08:29:00Z</cp:lastPrinted>
  <dcterms:created xsi:type="dcterms:W3CDTF">2013-09-04T09:06:00Z</dcterms:created>
  <dcterms:modified xsi:type="dcterms:W3CDTF">2013-09-04T09:06:00Z</dcterms:modified>
</cp:coreProperties>
</file>