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EE" w:rsidRPr="00A02E20" w:rsidRDefault="00B936EE" w:rsidP="00B936EE">
      <w:pPr>
        <w:pStyle w:val="Ttulo"/>
        <w:jc w:val="left"/>
      </w:pPr>
      <w:r w:rsidRPr="00A02E20">
        <w:t xml:space="preserve">Recursos </w:t>
      </w:r>
    </w:p>
    <w:p w:rsidR="00B936EE" w:rsidRPr="00A02E20" w:rsidRDefault="00B936EE" w:rsidP="00B936EE">
      <w:pPr>
        <w:rPr>
          <w:rFonts w:ascii="Cambria" w:hAnsi="Cambria"/>
        </w:rPr>
      </w:pPr>
    </w:p>
    <w:p w:rsidR="00B936EE" w:rsidRPr="00A02E20" w:rsidRDefault="00B936EE" w:rsidP="00B936EE">
      <w:pPr>
        <w:rPr>
          <w:rFonts w:ascii="Cambria" w:hAnsi="Cambria"/>
        </w:rPr>
      </w:pPr>
      <w:r w:rsidRPr="00A02E20">
        <w:rPr>
          <w:rFonts w:ascii="Cambria" w:hAnsi="Cambria"/>
        </w:rPr>
        <w:t xml:space="preserve">En el caso de discapacidades motrices, es fundamental la aparición de las TIC y de materiales adaptados como estrategia de trabajo, aplicable a juegos, aprendizajes, terapias… Os aconsejo empezar por la página del CEAPAT (Centro de referencia estatal de autonomía personal y ayudas técnicas) </w:t>
      </w:r>
      <w:hyperlink r:id="rId6" w:history="1">
        <w:r w:rsidRPr="00A02E20">
          <w:rPr>
            <w:rStyle w:val="Hipervnculo"/>
            <w:rFonts w:ascii="Cambria" w:hAnsi="Cambria"/>
          </w:rPr>
          <w:t>http://www.ceapat.es/ceapat_01/auxiliares/productos_apoyo/index.htm</w:t>
        </w:r>
      </w:hyperlink>
    </w:p>
    <w:p w:rsidR="00B936EE" w:rsidRPr="00A02E20" w:rsidRDefault="00B936EE" w:rsidP="00B936EE">
      <w:pPr>
        <w:rPr>
          <w:rFonts w:ascii="Cambria" w:hAnsi="Cambria"/>
        </w:rPr>
      </w:pPr>
    </w:p>
    <w:p w:rsidR="00B936EE" w:rsidRPr="00A02E20" w:rsidRDefault="00B936EE" w:rsidP="00B936EE">
      <w:pPr>
        <w:rPr>
          <w:rFonts w:ascii="Cambria" w:hAnsi="Cambria"/>
        </w:rPr>
      </w:pPr>
      <w:r w:rsidRPr="00A02E20">
        <w:rPr>
          <w:rFonts w:ascii="Cambria" w:hAnsi="Cambria"/>
        </w:rPr>
        <w:t>Todas las novedades y la información más relevante e interesante sobre el ámbito de la tecnología, la accesibilidad y la discapacidad, la puedes encontrar en la siguiente web que corresponde a una empresa pensada, creada y gestionada por una persona con esclerosis múltiple</w:t>
      </w:r>
    </w:p>
    <w:p w:rsidR="00B936EE" w:rsidRDefault="00916B1D" w:rsidP="00B936EE">
      <w:pPr>
        <w:rPr>
          <w:rFonts w:ascii="Cambria" w:hAnsi="Cambria"/>
        </w:rPr>
      </w:pPr>
      <w:hyperlink r:id="rId7" w:history="1">
        <w:r w:rsidR="00B936EE" w:rsidRPr="00A02E20">
          <w:rPr>
            <w:rStyle w:val="Hipervnculo"/>
            <w:rFonts w:ascii="Cambria" w:hAnsi="Cambria"/>
          </w:rPr>
          <w:t>http://www.bj-adaptaciones.com/</w:t>
        </w:r>
      </w:hyperlink>
    </w:p>
    <w:p w:rsidR="00582B1A" w:rsidRDefault="00582B1A" w:rsidP="00B936EE">
      <w:pPr>
        <w:rPr>
          <w:rFonts w:ascii="Cambria" w:hAnsi="Cambria"/>
        </w:rPr>
      </w:pPr>
    </w:p>
    <w:p w:rsidR="00582B1A" w:rsidRDefault="00582B1A" w:rsidP="00B936EE">
      <w:pPr>
        <w:rPr>
          <w:rFonts w:ascii="Cambria" w:hAnsi="Cambria"/>
        </w:rPr>
      </w:pPr>
      <w:r>
        <w:rPr>
          <w:rFonts w:ascii="Cambria" w:hAnsi="Cambria"/>
        </w:rPr>
        <w:t>Juegos y Juguetes:</w:t>
      </w:r>
    </w:p>
    <w:p w:rsidR="00582B1A" w:rsidRPr="00FC54A9" w:rsidRDefault="00FB05BE" w:rsidP="00582B1A">
      <w:pPr>
        <w:rPr>
          <w:rFonts w:ascii="Cambria" w:hAnsi="Cambria"/>
        </w:rPr>
      </w:pPr>
      <w:r>
        <w:rPr>
          <w:rFonts w:ascii="Cambria" w:hAnsi="Cambria"/>
          <w:noProof/>
        </w:rPr>
        <mc:AlternateContent>
          <mc:Choice Requires="wps">
            <w:drawing>
              <wp:anchor distT="0" distB="0" distL="114300" distR="114300" simplePos="0" relativeHeight="251653120" behindDoc="0" locked="0" layoutInCell="1" allowOverlap="1">
                <wp:simplePos x="0" y="0"/>
                <wp:positionH relativeFrom="column">
                  <wp:posOffset>3472815</wp:posOffset>
                </wp:positionH>
                <wp:positionV relativeFrom="paragraph">
                  <wp:posOffset>487680</wp:posOffset>
                </wp:positionV>
                <wp:extent cx="1924050" cy="1495425"/>
                <wp:effectExtent l="0" t="1905" r="3810" b="0"/>
                <wp:wrapSquare wrapText="bothSides"/>
                <wp:docPr id="26"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95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2B1A" w:rsidRDefault="00FB05BE" w:rsidP="00582B1A">
                            <w:r>
                              <w:rPr>
                                <w:noProof/>
                              </w:rPr>
                              <w:drawing>
                                <wp:inline distT="0" distB="0" distL="0" distR="0">
                                  <wp:extent cx="1711960" cy="1275715"/>
                                  <wp:effectExtent l="0" t="0" r="0" b="0"/>
                                  <wp:docPr id="2" name="Imagen 29" descr="http://1.bp.blogspot.com/_YIF2WQYwvAY/S4FVZFGhgwI/AAAAAAAAADg/pwJp-X1RnHo/s320/juguete+adap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1.bp.blogspot.com/_YIF2WQYwvAY/S4FVZFGhgwI/AAAAAAAAADg/pwJp-X1RnHo/s320/juguete+adapta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127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 Cuadro de texto" o:spid="_x0000_s1026" type="#_x0000_t202" style="position:absolute;margin-left:273.45pt;margin-top:38.4pt;width:151.5pt;height:1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" stroked="f" strokeweight=".5pt">
                <v:textbox>
                  <w:txbxContent>
                    <w:p w:rsidR="00582B1A" w:rsidRDefault="00FB05BE" w:rsidP="00582B1A">
                      <w:r>
                        <w:rPr>
                          <w:noProof/>
                        </w:rPr>
                        <w:drawing>
                          <wp:inline distT="0" distB="0" distL="0" distR="0">
                            <wp:extent cx="1711960" cy="1275715"/>
                            <wp:effectExtent l="0" t="0" r="0" b="0"/>
                            <wp:docPr id="2" name="Imagen 29" descr="http://1.bp.blogspot.com/_YIF2WQYwvAY/S4FVZFGhgwI/AAAAAAAAADg/pwJp-X1RnHo/s320/juguete+adap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1.bp.blogspot.com/_YIF2WQYwvAY/S4FVZFGhgwI/AAAAAAAAADg/pwJp-X1RnHo/s320/juguete+adaptad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1960" cy="1275715"/>
                                    </a:xfrm>
                                    <a:prstGeom prst="rect">
                                      <a:avLst/>
                                    </a:prstGeom>
                                    <a:noFill/>
                                    <a:ln>
                                      <a:noFill/>
                                    </a:ln>
                                  </pic:spPr>
                                </pic:pic>
                              </a:graphicData>
                            </a:graphic>
                          </wp:inline>
                        </w:drawing>
                      </w:r>
                    </w:p>
                  </w:txbxContent>
                </v:textbox>
                <w10:wrap type="square"/>
              </v:shape>
            </w:pict>
          </mc:Fallback>
        </mc:AlternateContent>
      </w:r>
      <w:r w:rsidR="00582B1A" w:rsidRPr="00FC54A9">
        <w:rPr>
          <w:rFonts w:ascii="Cambria" w:hAnsi="Cambria"/>
        </w:rPr>
        <w:t>El juego de los niños/as con discapacidad motora está muy condicionado a su capacidad de movimientos y a la cantidad y tipo de recursos lúdicos a  los que pueden acceder.</w:t>
      </w:r>
    </w:p>
    <w:p w:rsidR="00582B1A" w:rsidRPr="00FC54A9" w:rsidRDefault="00582B1A" w:rsidP="00582B1A">
      <w:pPr>
        <w:rPr>
          <w:rFonts w:ascii="Cambria" w:hAnsi="Cambria"/>
        </w:rPr>
      </w:pPr>
      <w:r w:rsidRPr="00FC54A9">
        <w:rPr>
          <w:rFonts w:ascii="Cambria" w:hAnsi="Cambria"/>
        </w:rPr>
        <w:t>Muchas personas con discapacidad física tienen dificultades para el manejo de juegos y juguetes, precisamente porque éstos requieren de habilidades que están en estos casos más comprometidas: el desplazamiento, la movilidad de segmentos corporales, los alcances, la precisión en movimientos, la coordinación, etc.</w:t>
      </w:r>
    </w:p>
    <w:p w:rsidR="00582B1A" w:rsidRPr="00FC54A9" w:rsidRDefault="00FB05BE" w:rsidP="00582B1A">
      <w:pPr>
        <w:rPr>
          <w:rFonts w:ascii="Cambria" w:hAnsi="Cambria"/>
        </w:rPr>
      </w:pPr>
      <w:r>
        <w:rPr>
          <w:rFonts w:ascii="Cambria" w:hAnsi="Cambria"/>
          <w:noProof/>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364490</wp:posOffset>
                </wp:positionV>
                <wp:extent cx="1626870" cy="914400"/>
                <wp:effectExtent l="7620" t="12065" r="13335" b="6985"/>
                <wp:wrapSquare wrapText="bothSides"/>
                <wp:docPr id="25" name="3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914400"/>
                        </a:xfrm>
                        <a:prstGeom prst="rect">
                          <a:avLst/>
                        </a:prstGeom>
                        <a:solidFill>
                          <a:srgbClr val="FFFFFF"/>
                        </a:solidFill>
                        <a:ln w="6350">
                          <a:solidFill>
                            <a:srgbClr val="000000"/>
                          </a:solidFill>
                          <a:miter lim="800000"/>
                          <a:headEnd/>
                          <a:tailEnd/>
                        </a:ln>
                      </wps:spPr>
                      <wps:txbx>
                        <w:txbxContent>
                          <w:p w:rsidR="00582B1A" w:rsidRDefault="00FB05BE" w:rsidP="00582B1A">
                            <w:r>
                              <w:rPr>
                                <w:noProof/>
                              </w:rPr>
                              <w:drawing>
                                <wp:inline distT="0" distB="0" distL="0" distR="0">
                                  <wp:extent cx="1403350" cy="786765"/>
                                  <wp:effectExtent l="0" t="0" r="0" b="0"/>
                                  <wp:docPr id="3" name="Imagen 37" descr="https://encrypted-tbn1.gstatic.com/images?q=tbn:ANd9GcTRjTJIRxwikmask0Xcm-y598n14LAE1UXBNB88SUgnsfI9BduT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https://encrypted-tbn1.gstatic.com/images?q=tbn:ANd9GcTRjTJIRxwikmask0Xcm-y598n14LAE1UXBNB88SUgnsfI9BduTW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3350" cy="786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6 Cuadro de texto" o:spid="_x0000_s1027" type="#_x0000_t202" style="position:absolute;margin-left:-1.65pt;margin-top:28.7pt;width:128.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" strokeweight=".5pt">
                <v:textbox>
                  <w:txbxContent>
                    <w:p w:rsidR="00582B1A" w:rsidRDefault="00FB05BE" w:rsidP="00582B1A">
                      <w:r>
                        <w:rPr>
                          <w:noProof/>
                        </w:rPr>
                        <w:drawing>
                          <wp:inline distT="0" distB="0" distL="0" distR="0">
                            <wp:extent cx="1403350" cy="786765"/>
                            <wp:effectExtent l="0" t="0" r="0" b="0"/>
                            <wp:docPr id="3" name="Imagen 37" descr="https://encrypted-tbn1.gstatic.com/images?q=tbn:ANd9GcTRjTJIRxwikmask0Xcm-y598n14LAE1UXBNB88SUgnsfI9BduT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https://encrypted-tbn1.gstatic.com/images?q=tbn:ANd9GcTRjTJIRxwikmask0Xcm-y598n14LAE1UXBNB88SUgnsfI9BduTW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3350" cy="786765"/>
                                    </a:xfrm>
                                    <a:prstGeom prst="rect">
                                      <a:avLst/>
                                    </a:prstGeom>
                                    <a:noFill/>
                                    <a:ln>
                                      <a:noFill/>
                                    </a:ln>
                                  </pic:spPr>
                                </pic:pic>
                              </a:graphicData>
                            </a:graphic>
                          </wp:inline>
                        </w:drawing>
                      </w:r>
                    </w:p>
                  </w:txbxContent>
                </v:textbox>
                <w10:wrap type="square"/>
              </v:shape>
            </w:pict>
          </mc:Fallback>
        </mc:AlternateContent>
      </w:r>
      <w:r w:rsidR="00582B1A" w:rsidRPr="00FC54A9">
        <w:rPr>
          <w:rFonts w:ascii="Cambria" w:hAnsi="Cambria"/>
        </w:rPr>
        <w:t xml:space="preserve">Normalmente los niños/as con discapacidad motora empiezan su rehabilitación física en los primeros meses de su vida. Los padres ponen mucha energía e interés en esta actividad y, a veces, se descuida la estimulación a través del juego, los cuentos, la música y el disfrute a través de la propia actividad lúdica. </w:t>
      </w:r>
    </w:p>
    <w:p w:rsidR="00582B1A" w:rsidRPr="00FC54A9" w:rsidRDefault="00582B1A" w:rsidP="00582B1A">
      <w:pPr>
        <w:rPr>
          <w:rFonts w:ascii="Cambria" w:hAnsi="Cambria"/>
        </w:rPr>
      </w:pPr>
      <w:r w:rsidRPr="00FC54A9">
        <w:rPr>
          <w:rFonts w:ascii="Cambria" w:hAnsi="Cambria"/>
        </w:rPr>
        <w:t>Debemos de ser conscientes de que para muchos niños/as con discapacidad motora, poder activar un juguete a través de un pulsador (botón para hacer funcionar un aparato tecnológico) es el primer paso, para después acceder a otros dispositivos como un ordenador personal, un comunicador, un mando de televisor, una llave, un interruptor de la luz, etc. Así, además de los propios beneficios del juego, poner en marcha un juguete, forma parte de un proceso de aprendizaje que abre todo un mundo de posibilidades en el control del propio entorno y de la propia vida.</w:t>
      </w:r>
    </w:p>
    <w:p w:rsidR="00582B1A" w:rsidRDefault="00582B1A" w:rsidP="00582B1A">
      <w:pPr>
        <w:pStyle w:val="Subttulo"/>
      </w:pPr>
    </w:p>
    <w:p w:rsidR="00582B1A" w:rsidRPr="00FC54A9" w:rsidRDefault="00FB05BE" w:rsidP="00582B1A">
      <w:pPr>
        <w:pStyle w:val="Subttulo"/>
      </w:pPr>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3777615</wp:posOffset>
                </wp:positionH>
                <wp:positionV relativeFrom="paragraph">
                  <wp:posOffset>220345</wp:posOffset>
                </wp:positionV>
                <wp:extent cx="1961515" cy="1581150"/>
                <wp:effectExtent l="0" t="1270" r="4445" b="0"/>
                <wp:wrapSquare wrapText="bothSides"/>
                <wp:docPr id="24" name="3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581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2B1A" w:rsidRDefault="00FB05BE" w:rsidP="00582B1A">
                            <w:r>
                              <w:rPr>
                                <w:rFonts w:ascii="Calibri" w:hAnsi="Calibri"/>
                                <w:i/>
                                <w:iCs/>
                                <w:noProof/>
                                <w:sz w:val="22"/>
                                <w:szCs w:val="22"/>
                              </w:rPr>
                              <w:drawing>
                                <wp:inline distT="0" distB="0" distL="0" distR="0">
                                  <wp:extent cx="1722755" cy="1371600"/>
                                  <wp:effectExtent l="0" t="0" r="0" b="0"/>
                                  <wp:docPr id="4" name="Imagen 32" descr="http://3.bp.blogspot.com/_YIF2WQYwvAY/S4FVYZDS8KI/AAAAAAAAADY/YPvJVVRZy9o/s1600/ajed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http://3.bp.blogspot.com/_YIF2WQYwvAY/S4FVYZDS8KI/AAAAAAAAADY/YPvJVVRZy9o/s1600/ajedrez.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2755" cy="137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1 Cuadro de texto" o:spid="_x0000_s1028" type="#_x0000_t202" style="position:absolute;margin-left:297.45pt;margin-top:17.35pt;width:154.4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" stroked="f" strokeweight=".5pt">
                <v:textbox>
                  <w:txbxContent>
                    <w:p w:rsidR="00582B1A" w:rsidRDefault="00FB05BE" w:rsidP="00582B1A">
                      <w:r>
                        <w:rPr>
                          <w:rFonts w:ascii="Calibri" w:hAnsi="Calibri"/>
                          <w:i/>
                          <w:iCs/>
                          <w:noProof/>
                          <w:sz w:val="22"/>
                          <w:szCs w:val="22"/>
                        </w:rPr>
                        <w:drawing>
                          <wp:inline distT="0" distB="0" distL="0" distR="0">
                            <wp:extent cx="1722755" cy="1371600"/>
                            <wp:effectExtent l="0" t="0" r="0" b="0"/>
                            <wp:docPr id="4" name="Imagen 32" descr="http://3.bp.blogspot.com/_YIF2WQYwvAY/S4FVYZDS8KI/AAAAAAAAADY/YPvJVVRZy9o/s1600/ajed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descr="http://3.bp.blogspot.com/_YIF2WQYwvAY/S4FVYZDS8KI/AAAAAAAAADY/YPvJVVRZy9o/s1600/ajedrez.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2755" cy="1371600"/>
                                    </a:xfrm>
                                    <a:prstGeom prst="rect">
                                      <a:avLst/>
                                    </a:prstGeom>
                                    <a:noFill/>
                                    <a:ln>
                                      <a:noFill/>
                                    </a:ln>
                                  </pic:spPr>
                                </pic:pic>
                              </a:graphicData>
                            </a:graphic>
                          </wp:inline>
                        </w:drawing>
                      </w:r>
                    </w:p>
                  </w:txbxContent>
                </v:textbox>
                <w10:wrap type="square"/>
              </v:shape>
            </w:pict>
          </mc:Fallback>
        </mc:AlternateContent>
      </w:r>
      <w:r w:rsidR="00582B1A" w:rsidRPr="00FC54A9">
        <w:t>Juguetes para niños/as con discapacidad motora</w:t>
      </w:r>
    </w:p>
    <w:p w:rsidR="00582B1A" w:rsidRPr="00FC54A9" w:rsidRDefault="00582B1A" w:rsidP="00582B1A">
      <w:pPr>
        <w:rPr>
          <w:rFonts w:ascii="Cambria" w:hAnsi="Cambria"/>
        </w:rPr>
      </w:pPr>
      <w:r w:rsidRPr="00FC54A9">
        <w:rPr>
          <w:rFonts w:ascii="Cambria" w:hAnsi="Cambria"/>
        </w:rPr>
        <w:t>Consejos para su selección y diseño</w:t>
      </w:r>
    </w:p>
    <w:p w:rsidR="00582B1A" w:rsidRPr="00FC54A9" w:rsidRDefault="00582B1A" w:rsidP="00582B1A">
      <w:pPr>
        <w:rPr>
          <w:rFonts w:ascii="Cambria" w:hAnsi="Cambria"/>
        </w:rPr>
      </w:pPr>
      <w:r w:rsidRPr="00FC54A9">
        <w:rPr>
          <w:rFonts w:ascii="Cambria" w:hAnsi="Cambria"/>
        </w:rPr>
        <w:t>•Que se manipulen mediante técnicas motrices controladas por los propios niños/as.</w:t>
      </w:r>
    </w:p>
    <w:p w:rsidR="00582B1A" w:rsidRPr="00FC54A9" w:rsidRDefault="00582B1A" w:rsidP="00582B1A">
      <w:pPr>
        <w:rPr>
          <w:rFonts w:ascii="Cambria" w:hAnsi="Cambria"/>
        </w:rPr>
      </w:pPr>
      <w:r w:rsidRPr="00FC54A9">
        <w:rPr>
          <w:rFonts w:ascii="Cambria" w:hAnsi="Cambria"/>
        </w:rPr>
        <w:lastRenderedPageBreak/>
        <w:t>•Que sus pulsadores o botones sean muy accesibles y fáciles de accionar.</w:t>
      </w:r>
    </w:p>
    <w:p w:rsidR="00582B1A" w:rsidRPr="00FC54A9" w:rsidRDefault="00582B1A" w:rsidP="00582B1A">
      <w:pPr>
        <w:rPr>
          <w:rFonts w:ascii="Cambria" w:hAnsi="Cambria"/>
        </w:rPr>
      </w:pPr>
      <w:r w:rsidRPr="00FC54A9">
        <w:rPr>
          <w:rFonts w:ascii="Cambria" w:hAnsi="Cambria"/>
        </w:rPr>
        <w:t>•Que sus piezas sean fáciles de encajar.</w:t>
      </w:r>
    </w:p>
    <w:p w:rsidR="00582B1A" w:rsidRPr="00FC54A9" w:rsidRDefault="00FB05BE" w:rsidP="00582B1A">
      <w:pPr>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simplePos x="0" y="0"/>
                <wp:positionH relativeFrom="column">
                  <wp:posOffset>4253865</wp:posOffset>
                </wp:positionH>
                <wp:positionV relativeFrom="paragraph">
                  <wp:posOffset>412750</wp:posOffset>
                </wp:positionV>
                <wp:extent cx="1189990" cy="990600"/>
                <wp:effectExtent l="5715" t="12700" r="13970" b="6350"/>
                <wp:wrapNone/>
                <wp:docPr id="23" name="3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990600"/>
                        </a:xfrm>
                        <a:prstGeom prst="rect">
                          <a:avLst/>
                        </a:prstGeom>
                        <a:solidFill>
                          <a:srgbClr val="FFFFFF"/>
                        </a:solidFill>
                        <a:ln w="6350">
                          <a:solidFill>
                            <a:srgbClr val="000000"/>
                          </a:solidFill>
                          <a:miter lim="800000"/>
                          <a:headEnd/>
                          <a:tailEnd/>
                        </a:ln>
                      </wps:spPr>
                      <wps:txbx>
                        <w:txbxContent>
                          <w:p w:rsidR="00582B1A" w:rsidRDefault="00FB05BE" w:rsidP="00582B1A">
                            <w:r>
                              <w:rPr>
                                <w:noProof/>
                              </w:rPr>
                              <w:drawing>
                                <wp:inline distT="0" distB="0" distL="0" distR="0">
                                  <wp:extent cx="977900" cy="861060"/>
                                  <wp:effectExtent l="0" t="0" r="0" b="0"/>
                                  <wp:docPr id="5" name="Imagen 34" descr="http://www.mundoabuelo.com/viewPhoto.php?foto=/agrupacions/A060/images/A060_3.JPG&amp;width=312&amp;height=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www.mundoabuelo.com/viewPhoto.php?foto=/agrupacions/A060/images/A060_3.JPG&amp;width=312&amp;height=3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7900" cy="861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33 Cuadro de texto" o:spid="_x0000_s1029" type="#_x0000_t202" style="position:absolute;margin-left:334.95pt;margin-top:32.5pt;width:93.7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" strokeweight=".5pt">
                <v:textbox>
                  <w:txbxContent>
                    <w:p w:rsidR="00582B1A" w:rsidRDefault="00FB05BE" w:rsidP="00582B1A">
                      <w:r>
                        <w:rPr>
                          <w:noProof/>
                        </w:rPr>
                        <w:drawing>
                          <wp:inline distT="0" distB="0" distL="0" distR="0">
                            <wp:extent cx="977900" cy="861060"/>
                            <wp:effectExtent l="0" t="0" r="0" b="0"/>
                            <wp:docPr id="5" name="Imagen 34" descr="http://www.mundoabuelo.com/viewPhoto.php?foto=/agrupacions/A060/images/A060_3.JPG&amp;width=312&amp;height=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http://www.mundoabuelo.com/viewPhoto.php?foto=/agrupacions/A060/images/A060_3.JPG&amp;width=312&amp;height=3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7900" cy="861060"/>
                                    </a:xfrm>
                                    <a:prstGeom prst="rect">
                                      <a:avLst/>
                                    </a:prstGeom>
                                    <a:noFill/>
                                    <a:ln>
                                      <a:noFill/>
                                    </a:ln>
                                  </pic:spPr>
                                </pic:pic>
                              </a:graphicData>
                            </a:graphic>
                          </wp:inline>
                        </w:drawing>
                      </w:r>
                    </w:p>
                  </w:txbxContent>
                </v:textbox>
              </v:shape>
            </w:pict>
          </mc:Fallback>
        </mc:AlternateContent>
      </w:r>
      <w:r w:rsidR="00582B1A" w:rsidRPr="00FC54A9">
        <w:rPr>
          <w:rFonts w:ascii="Cambria" w:hAnsi="Cambria"/>
        </w:rPr>
        <w:t>•En estructuras grandes tipo mobiliario (cocinas, bancos de trabajo, etc.), que sus dimensiones permitan introducir las sillas de ruedas, o que permitan un desglose en módulos para poder utilizarlos desmontados sobre una superficie.</w:t>
      </w:r>
      <w:r w:rsidR="00582B1A" w:rsidRPr="00FC54A9">
        <w:rPr>
          <w:rFonts w:ascii="Cambria" w:hAnsi="Cambria"/>
          <w:noProof/>
        </w:rPr>
        <w:t xml:space="preserve"> </w:t>
      </w:r>
    </w:p>
    <w:p w:rsidR="00582B1A" w:rsidRPr="00FC54A9" w:rsidRDefault="00FB05BE" w:rsidP="00582B1A">
      <w:pPr>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simplePos x="0" y="0"/>
                <wp:positionH relativeFrom="column">
                  <wp:posOffset>4253865</wp:posOffset>
                </wp:positionH>
                <wp:positionV relativeFrom="paragraph">
                  <wp:posOffset>73025</wp:posOffset>
                </wp:positionV>
                <wp:extent cx="1410970" cy="1047750"/>
                <wp:effectExtent l="0" t="0" r="2540" b="3175"/>
                <wp:wrapSquare wrapText="bothSides"/>
                <wp:docPr id="22"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047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2B1A" w:rsidRDefault="00582B1A" w:rsidP="00582B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7 Cuadro de texto" o:spid="_x0000_s1030" type="#_x0000_t202" style="position:absolute;margin-left:334.95pt;margin-top:5.75pt;width:111.1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" stroked="f" strokeweight=".5pt">
                <v:textbox>
                  <w:txbxContent>
                    <w:p w:rsidR="00582B1A" w:rsidRDefault="00582B1A" w:rsidP="00582B1A"/>
                  </w:txbxContent>
                </v:textbox>
                <w10:wrap type="square"/>
              </v:shape>
            </w:pict>
          </mc:Fallback>
        </mc:AlternateContent>
      </w:r>
      <w:r w:rsidR="00582B1A" w:rsidRPr="00FC54A9">
        <w:rPr>
          <w:rFonts w:ascii="Cambria" w:hAnsi="Cambria"/>
        </w:rPr>
        <w:t>•Que permitan un fácil acceso a todas sus posibilidades o funciones.</w:t>
      </w:r>
    </w:p>
    <w:p w:rsidR="00582B1A" w:rsidRPr="00FC54A9" w:rsidRDefault="00582B1A" w:rsidP="00582B1A">
      <w:pPr>
        <w:rPr>
          <w:rFonts w:ascii="Cambria" w:hAnsi="Cambria"/>
        </w:rPr>
      </w:pPr>
      <w:r w:rsidRPr="00FC54A9">
        <w:rPr>
          <w:rFonts w:ascii="Cambria" w:hAnsi="Cambria"/>
        </w:rPr>
        <w:t>•Que los juguetes de sobremesa tengan antideslizantes en su parte inferior.</w:t>
      </w:r>
    </w:p>
    <w:p w:rsidR="00582B1A" w:rsidRPr="00FC54A9" w:rsidRDefault="00582B1A" w:rsidP="00582B1A">
      <w:pPr>
        <w:rPr>
          <w:rFonts w:ascii="Cambria" w:hAnsi="Cambria"/>
        </w:rPr>
      </w:pPr>
      <w:r w:rsidRPr="00FC54A9">
        <w:rPr>
          <w:rFonts w:ascii="Cambria" w:hAnsi="Cambria"/>
        </w:rPr>
        <w:t>•Que no exijan mucha rapidez de movimientos o que se puedan regular los tiempos de respuesta.</w:t>
      </w:r>
    </w:p>
    <w:p w:rsidR="00582B1A" w:rsidRPr="00FC54A9" w:rsidRDefault="00582B1A" w:rsidP="00582B1A">
      <w:pPr>
        <w:rPr>
          <w:rFonts w:ascii="Cambria" w:hAnsi="Cambria"/>
        </w:rPr>
      </w:pPr>
      <w:r w:rsidRPr="00FC54A9">
        <w:rPr>
          <w:rFonts w:ascii="Cambria" w:hAnsi="Cambria"/>
        </w:rPr>
        <w:t>•Que no obliguen a movimientos simultáneos (presionar 2 teclas a la vez).</w:t>
      </w:r>
    </w:p>
    <w:p w:rsidR="00582B1A" w:rsidRPr="00FC54A9" w:rsidRDefault="00582B1A" w:rsidP="00582B1A">
      <w:pPr>
        <w:rPr>
          <w:rFonts w:ascii="Cambria" w:hAnsi="Cambria"/>
        </w:rPr>
      </w:pPr>
    </w:p>
    <w:p w:rsidR="00582B1A" w:rsidRDefault="00582B1A" w:rsidP="00582B1A">
      <w:pPr>
        <w:pStyle w:val="Subttulo"/>
      </w:pPr>
    </w:p>
    <w:p w:rsidR="00582B1A" w:rsidRDefault="00582B1A" w:rsidP="00582B1A">
      <w:pPr>
        <w:pStyle w:val="Subttulo"/>
      </w:pPr>
    </w:p>
    <w:p w:rsidR="00582B1A" w:rsidRPr="00FC54A9" w:rsidRDefault="00582B1A" w:rsidP="00582B1A">
      <w:pPr>
        <w:pStyle w:val="Subttulo"/>
      </w:pPr>
      <w:r w:rsidRPr="00FC54A9">
        <w:t>Sugerencias para la realización de adaptaciones</w:t>
      </w:r>
    </w:p>
    <w:p w:rsidR="00582B1A" w:rsidRPr="00FC54A9" w:rsidRDefault="00FB05BE" w:rsidP="00582B1A">
      <w:pPr>
        <w:rPr>
          <w:rFonts w:ascii="Cambria" w:hAnsi="Cambria"/>
        </w:rPr>
      </w:pPr>
      <w:r>
        <w:rPr>
          <w:rFonts w:ascii="Cambria" w:hAnsi="Cambria"/>
          <w:noProof/>
        </w:rPr>
        <mc:AlternateContent>
          <mc:Choice Requires="wps">
            <w:drawing>
              <wp:anchor distT="0" distB="0" distL="114300" distR="114300" simplePos="0" relativeHeight="251656192" behindDoc="0" locked="0" layoutInCell="1" allowOverlap="1">
                <wp:simplePos x="0" y="0"/>
                <wp:positionH relativeFrom="column">
                  <wp:posOffset>3796665</wp:posOffset>
                </wp:positionH>
                <wp:positionV relativeFrom="paragraph">
                  <wp:posOffset>259715</wp:posOffset>
                </wp:positionV>
                <wp:extent cx="1533525" cy="952500"/>
                <wp:effectExtent l="0" t="2540" r="3810" b="0"/>
                <wp:wrapSquare wrapText="bothSides"/>
                <wp:docPr id="21" name="1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525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2B1A" w:rsidRDefault="00FB05BE" w:rsidP="00582B1A">
                            <w:r>
                              <w:rPr>
                                <w:noProof/>
                              </w:rPr>
                              <w:drawing>
                                <wp:inline distT="0" distB="0" distL="0" distR="0">
                                  <wp:extent cx="1329055" cy="797560"/>
                                  <wp:effectExtent l="0" t="0" r="0" b="0"/>
                                  <wp:docPr id="6" name="Imagen 19" descr="https://encrypted-tbn1.gstatic.com/images?q=tbn:ANd9GcTrKbZn9_z8Aut82fuAmfDQrcfH9wCIXPfagoYBV3HdnEITK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s://encrypted-tbn1.gstatic.com/images?q=tbn:ANd9GcTrKbZn9_z8Aut82fuAmfDQrcfH9wCIXPfagoYBV3HdnEITKP-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9055" cy="797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8 Cuadro de texto" o:spid="_x0000_s1031" type="#_x0000_t202" style="position:absolute;margin-left:298.95pt;margin-top:20.45pt;width:120.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" stroked="f" strokeweight=".5pt">
                <v:textbox>
                  <w:txbxContent>
                    <w:p w:rsidR="00582B1A" w:rsidRDefault="00FB05BE" w:rsidP="00582B1A">
                      <w:r>
                        <w:rPr>
                          <w:noProof/>
                        </w:rPr>
                        <w:drawing>
                          <wp:inline distT="0" distB="0" distL="0" distR="0">
                            <wp:extent cx="1329055" cy="797560"/>
                            <wp:effectExtent l="0" t="0" r="0" b="0"/>
                            <wp:docPr id="6" name="Imagen 19" descr="https://encrypted-tbn1.gstatic.com/images?q=tbn:ANd9GcTrKbZn9_z8Aut82fuAmfDQrcfH9wCIXPfagoYBV3HdnEITK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s://encrypted-tbn1.gstatic.com/images?q=tbn:ANd9GcTrKbZn9_z8Aut82fuAmfDQrcfH9wCIXPfagoYBV3HdnEITKP-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9055" cy="797560"/>
                                    </a:xfrm>
                                    <a:prstGeom prst="rect">
                                      <a:avLst/>
                                    </a:prstGeom>
                                    <a:noFill/>
                                    <a:ln>
                                      <a:noFill/>
                                    </a:ln>
                                  </pic:spPr>
                                </pic:pic>
                              </a:graphicData>
                            </a:graphic>
                          </wp:inline>
                        </w:drawing>
                      </w:r>
                    </w:p>
                  </w:txbxContent>
                </v:textbox>
                <w10:wrap type="square"/>
              </v:shape>
            </w:pict>
          </mc:Fallback>
        </mc:AlternateContent>
      </w:r>
      <w:r w:rsidR="00582B1A" w:rsidRPr="00FC54A9">
        <w:rPr>
          <w:rFonts w:ascii="Cambria" w:hAnsi="Cambria"/>
        </w:rPr>
        <w:t>Fijar las bases de los juguetes (con velcro, imanes, gatos, etc.) para evitar movimientos no deseados durante el juego.</w:t>
      </w:r>
    </w:p>
    <w:p w:rsidR="00582B1A" w:rsidRPr="00FC54A9" w:rsidRDefault="00582B1A" w:rsidP="00582B1A">
      <w:pPr>
        <w:rPr>
          <w:rFonts w:ascii="Cambria" w:hAnsi="Cambria"/>
        </w:rPr>
      </w:pPr>
      <w:r w:rsidRPr="00FC54A9">
        <w:rPr>
          <w:rFonts w:ascii="Cambria" w:hAnsi="Cambria"/>
        </w:rPr>
        <w:t>•Modificar los vestidos de las muñecas para facilitar su manipulación (con velcros en las costuras).</w:t>
      </w:r>
    </w:p>
    <w:p w:rsidR="00582B1A" w:rsidRPr="00FC54A9" w:rsidRDefault="00FB05BE" w:rsidP="00582B1A">
      <w:pPr>
        <w:rPr>
          <w:rFonts w:ascii="Cambria" w:hAnsi="Cambria"/>
        </w:rPr>
      </w:pPr>
      <w:r>
        <w:rPr>
          <w:rFonts w:ascii="Cambria" w:hAnsi="Cambria"/>
          <w:noProof/>
        </w:rPr>
        <mc:AlternateContent>
          <mc:Choice Requires="wps">
            <w:drawing>
              <wp:anchor distT="0" distB="0" distL="114300" distR="114300" simplePos="0" relativeHeight="251658240" behindDoc="0" locked="0" layoutInCell="1" allowOverlap="1">
                <wp:simplePos x="0" y="0"/>
                <wp:positionH relativeFrom="column">
                  <wp:posOffset>3644265</wp:posOffset>
                </wp:positionH>
                <wp:positionV relativeFrom="paragraph">
                  <wp:posOffset>335915</wp:posOffset>
                </wp:positionV>
                <wp:extent cx="1828800" cy="1457325"/>
                <wp:effectExtent l="0" t="2540" r="3810" b="0"/>
                <wp:wrapSquare wrapText="bothSides"/>
                <wp:docPr id="20"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82B1A" w:rsidRDefault="00FB05BE" w:rsidP="00582B1A">
                            <w:r>
                              <w:rPr>
                                <w:noProof/>
                              </w:rPr>
                              <w:drawing>
                                <wp:inline distT="0" distB="0" distL="0" distR="0">
                                  <wp:extent cx="882650" cy="882650"/>
                                  <wp:effectExtent l="0" t="0" r="0" b="0"/>
                                  <wp:docPr id="7" name="Imagen 3" descr="TIRA AN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IRA ANILLA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r>
                              <w:rPr>
                                <w:noProof/>
                              </w:rPr>
                              <w:drawing>
                                <wp:inline distT="0" distB="0" distL="0" distR="0">
                                  <wp:extent cx="669925" cy="669925"/>
                                  <wp:effectExtent l="0" t="0" r="0" b="0"/>
                                  <wp:docPr id="8" name="Imagen 7" descr="C:\Users\Reyes\Documents\EAT\Reyes\engrosadorescri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Reyes\Documents\EAT\Reyes\engrosadorescritura[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 Cuadro de texto" o:spid="_x0000_s1032" type="#_x0000_t202" style="position:absolute;margin-left:286.95pt;margin-top:26.45pt;width:2in;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" filled="f" stroked="f" strokeweight=".5pt">
                <v:textbox>
                  <w:txbxContent>
                    <w:p w:rsidR="00582B1A" w:rsidRDefault="00FB05BE" w:rsidP="00582B1A">
                      <w:r>
                        <w:rPr>
                          <w:noProof/>
                        </w:rPr>
                        <w:drawing>
                          <wp:inline distT="0" distB="0" distL="0" distR="0">
                            <wp:extent cx="882650" cy="882650"/>
                            <wp:effectExtent l="0" t="0" r="0" b="0"/>
                            <wp:docPr id="7" name="Imagen 3" descr="TIRA AN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IRA ANILLA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r>
                        <w:rPr>
                          <w:noProof/>
                        </w:rPr>
                        <w:drawing>
                          <wp:inline distT="0" distB="0" distL="0" distR="0">
                            <wp:extent cx="669925" cy="669925"/>
                            <wp:effectExtent l="0" t="0" r="0" b="0"/>
                            <wp:docPr id="8" name="Imagen 7" descr="C:\Users\Reyes\Documents\EAT\Reyes\engrosadorescri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Reyes\Documents\EAT\Reyes\engrosadorescritura[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p>
                  </w:txbxContent>
                </v:textbox>
                <w10:wrap type="square"/>
              </v:shape>
            </w:pict>
          </mc:Fallback>
        </mc:AlternateContent>
      </w:r>
      <w:r>
        <w:rPr>
          <w:rFonts w:ascii="Cambria" w:hAnsi="Cambria"/>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469265</wp:posOffset>
                </wp:positionV>
                <wp:extent cx="1626870" cy="914400"/>
                <wp:effectExtent l="0" t="2540" r="0" b="0"/>
                <wp:wrapSquare wrapText="bothSides"/>
                <wp:docPr id="19" name="2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9144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2B1A" w:rsidRDefault="00FB05BE" w:rsidP="00582B1A">
                            <w:r>
                              <w:rPr>
                                <w:noProof/>
                              </w:rPr>
                              <w:drawing>
                                <wp:inline distT="0" distB="0" distL="0" distR="0">
                                  <wp:extent cx="1382395" cy="829310"/>
                                  <wp:effectExtent l="0" t="0" r="0" b="0"/>
                                  <wp:docPr id="9" name="Imagen 21" descr="http://www.otiendas.com/fotos/img_cache/427/250x200/CEMEFAR_ALMOHADA_REPOSACABEZAS_INFAN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otiendas.com/fotos/img_cache/427/250x200/CEMEFAR_ALMOHADA_REPOSACABEZAS_INFANTIL.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2395" cy="8293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0 Cuadro de texto" o:spid="_x0000_s1033" type="#_x0000_t202" style="position:absolute;margin-left:5.7pt;margin-top:36.95pt;width:128.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" stroked="f" strokeweight=".5pt">
                <v:textbox>
                  <w:txbxContent>
                    <w:p w:rsidR="00582B1A" w:rsidRDefault="00FB05BE" w:rsidP="00582B1A">
                      <w:r>
                        <w:rPr>
                          <w:noProof/>
                        </w:rPr>
                        <w:drawing>
                          <wp:inline distT="0" distB="0" distL="0" distR="0">
                            <wp:extent cx="1382395" cy="829310"/>
                            <wp:effectExtent l="0" t="0" r="0" b="0"/>
                            <wp:docPr id="9" name="Imagen 21" descr="http://www.otiendas.com/fotos/img_cache/427/250x200/CEMEFAR_ALMOHADA_REPOSACABEZAS_INFAN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otiendas.com/fotos/img_cache/427/250x200/CEMEFAR_ALMOHADA_REPOSACABEZAS_INFANTIL.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2395" cy="829310"/>
                                    </a:xfrm>
                                    <a:prstGeom prst="rect">
                                      <a:avLst/>
                                    </a:prstGeom>
                                    <a:noFill/>
                                    <a:ln>
                                      <a:noFill/>
                                    </a:ln>
                                  </pic:spPr>
                                </pic:pic>
                              </a:graphicData>
                            </a:graphic>
                          </wp:inline>
                        </w:drawing>
                      </w:r>
                    </w:p>
                  </w:txbxContent>
                </v:textbox>
                <w10:wrap type="square"/>
              </v:shape>
            </w:pict>
          </mc:Fallback>
        </mc:AlternateContent>
      </w:r>
      <w:r w:rsidR="00582B1A" w:rsidRPr="00FC54A9">
        <w:rPr>
          <w:rFonts w:ascii="Cambria" w:hAnsi="Cambria"/>
        </w:rPr>
        <w:t>•Engrosar piezas, mangos o agarradores para facilitar su agarre y manejo.</w:t>
      </w:r>
    </w:p>
    <w:p w:rsidR="00582B1A" w:rsidRPr="00FC54A9" w:rsidRDefault="00582B1A" w:rsidP="00582B1A">
      <w:pPr>
        <w:rPr>
          <w:rFonts w:ascii="Cambria" w:hAnsi="Cambria"/>
        </w:rPr>
      </w:pPr>
      <w:r w:rsidRPr="00FC54A9">
        <w:rPr>
          <w:rFonts w:ascii="Cambria" w:hAnsi="Cambria"/>
        </w:rPr>
        <w:t>•Colocar reposacabezas, chalecos o cinturones de sujeción para mantener la postura.</w:t>
      </w:r>
    </w:p>
    <w:p w:rsidR="00582B1A" w:rsidRPr="00FC54A9" w:rsidRDefault="00582B1A" w:rsidP="00582B1A">
      <w:pPr>
        <w:rPr>
          <w:rFonts w:ascii="Cambria" w:hAnsi="Cambria"/>
        </w:rPr>
      </w:pPr>
      <w:r w:rsidRPr="00FC54A9">
        <w:rPr>
          <w:rFonts w:ascii="Cambria" w:hAnsi="Cambria"/>
        </w:rPr>
        <w:t>•Añadir cuerdas o varillas para facilitar el arrastre de algunos juguetes.</w:t>
      </w:r>
      <w:r w:rsidRPr="00FC54A9">
        <w:rPr>
          <w:rFonts w:ascii="Cambria" w:hAnsi="Cambria"/>
          <w:noProof/>
        </w:rPr>
        <w:t xml:space="preserve"> </w:t>
      </w:r>
    </w:p>
    <w:p w:rsidR="00582B1A" w:rsidRPr="00FC54A9" w:rsidRDefault="00582B1A" w:rsidP="00582B1A">
      <w:pPr>
        <w:rPr>
          <w:rFonts w:ascii="Cambria" w:hAnsi="Cambria"/>
        </w:rPr>
      </w:pPr>
      <w:r w:rsidRPr="00FC54A9">
        <w:rPr>
          <w:rFonts w:ascii="Cambria" w:hAnsi="Cambria"/>
        </w:rPr>
        <w:t>•Modificar las dimensiones del juguete (altura, profundidad, etc.) para permitir el acceso al mismo de forma frontal.</w:t>
      </w:r>
    </w:p>
    <w:p w:rsidR="00582B1A" w:rsidRPr="00FC54A9" w:rsidRDefault="00FB05BE" w:rsidP="00582B1A">
      <w:pPr>
        <w:rPr>
          <w:rFonts w:ascii="Cambria" w:hAnsi="Cambria"/>
        </w:rPr>
      </w:pPr>
      <w:r>
        <w:rPr>
          <w:rFonts w:ascii="Cambria" w:hAnsi="Cambria"/>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272415</wp:posOffset>
                </wp:positionV>
                <wp:extent cx="1771650" cy="1190625"/>
                <wp:effectExtent l="0" t="0" r="3810" b="3810"/>
                <wp:wrapNone/>
                <wp:docPr id="18" name="2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906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2B1A" w:rsidRDefault="00FB05BE" w:rsidP="00582B1A">
                            <w:r>
                              <w:rPr>
                                <w:noProof/>
                              </w:rPr>
                              <w:drawing>
                                <wp:inline distT="0" distB="0" distL="0" distR="0">
                                  <wp:extent cx="1573530" cy="1116330"/>
                                  <wp:effectExtent l="0" t="0" r="0" b="0"/>
                                  <wp:docPr id="10" name="Imagen 6" descr="C:\Users\Reyes\Documents\EAT\Reyes\puzzle con piv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Reyes\Documents\EAT\Reyes\puzzle con pivot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73530" cy="1116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2 Cuadro de texto" o:spid="_x0000_s1034" type="#_x0000_t202" style="position:absolute;margin-left:5.7pt;margin-top:21.45pt;width:139.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" stroked="f" strokeweight=".5pt">
                <v:textbox>
                  <w:txbxContent>
                    <w:p w:rsidR="00582B1A" w:rsidRDefault="00FB05BE" w:rsidP="00582B1A">
                      <w:r>
                        <w:rPr>
                          <w:noProof/>
                        </w:rPr>
                        <w:drawing>
                          <wp:inline distT="0" distB="0" distL="0" distR="0">
                            <wp:extent cx="1573530" cy="1116330"/>
                            <wp:effectExtent l="0" t="0" r="0" b="0"/>
                            <wp:docPr id="10" name="Imagen 6" descr="C:\Users\Reyes\Documents\EAT\Reyes\puzzle con piv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Reyes\Documents\EAT\Reyes\puzzle con pivot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73530" cy="1116330"/>
                                    </a:xfrm>
                                    <a:prstGeom prst="rect">
                                      <a:avLst/>
                                    </a:prstGeom>
                                    <a:noFill/>
                                    <a:ln>
                                      <a:noFill/>
                                    </a:ln>
                                  </pic:spPr>
                                </pic:pic>
                              </a:graphicData>
                            </a:graphic>
                          </wp:inline>
                        </w:drawing>
                      </w:r>
                    </w:p>
                  </w:txbxContent>
                </v:textbox>
              </v:shape>
            </w:pict>
          </mc:Fallback>
        </mc:AlternateContent>
      </w:r>
      <w:r>
        <w:rPr>
          <w:rFonts w:ascii="Cambria" w:hAnsi="Cambria"/>
          <w:noProof/>
        </w:rPr>
        <mc:AlternateContent>
          <mc:Choice Requires="wps">
            <w:drawing>
              <wp:anchor distT="0" distB="0" distL="114300" distR="114300" simplePos="0" relativeHeight="251654144" behindDoc="0" locked="0" layoutInCell="1" allowOverlap="1">
                <wp:simplePos x="0" y="0"/>
                <wp:positionH relativeFrom="column">
                  <wp:posOffset>71755</wp:posOffset>
                </wp:positionH>
                <wp:positionV relativeFrom="paragraph">
                  <wp:posOffset>281940</wp:posOffset>
                </wp:positionV>
                <wp:extent cx="1781175" cy="1152525"/>
                <wp:effectExtent l="0" t="0" r="4445" b="3810"/>
                <wp:wrapSquare wrapText="bothSides"/>
                <wp:docPr id="17" name="1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152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2B1A" w:rsidRDefault="00582B1A" w:rsidP="00582B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4 Cuadro de texto" o:spid="_x0000_s1035" type="#_x0000_t202" style="position:absolute;margin-left:5.65pt;margin-top:22.2pt;width:140.25pt;height:9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" stroked="f" strokeweight=".5pt">
                <v:textbox>
                  <w:txbxContent>
                    <w:p w:rsidR="00582B1A" w:rsidRDefault="00582B1A" w:rsidP="00582B1A"/>
                  </w:txbxContent>
                </v:textbox>
                <w10:wrap type="square"/>
              </v:shape>
            </w:pict>
          </mc:Fallback>
        </mc:AlternateContent>
      </w:r>
      <w:r w:rsidR="00582B1A" w:rsidRPr="00FC54A9">
        <w:rPr>
          <w:rFonts w:ascii="Cambria" w:hAnsi="Cambria"/>
        </w:rPr>
        <w:t>•Incorporar elementos en relieve (tacos, palancas, anillas, etc.) que faciliten el giro o agarre de las piezas.</w:t>
      </w:r>
    </w:p>
    <w:p w:rsidR="00582B1A" w:rsidRPr="00FC54A9" w:rsidRDefault="00582B1A" w:rsidP="00582B1A">
      <w:pPr>
        <w:rPr>
          <w:rFonts w:ascii="Cambria" w:hAnsi="Cambria"/>
        </w:rPr>
      </w:pPr>
      <w:r w:rsidRPr="00FC54A9">
        <w:rPr>
          <w:rFonts w:ascii="Cambria" w:hAnsi="Cambria"/>
        </w:rPr>
        <w:t>•Adaptar el juguete para poder accionarlo a través de un pulsador externo (botón para hacer funcionar un aparato tecnológico).</w:t>
      </w:r>
    </w:p>
    <w:p w:rsidR="00582B1A" w:rsidRPr="00FC54A9" w:rsidRDefault="00582B1A" w:rsidP="00582B1A">
      <w:pPr>
        <w:rPr>
          <w:rFonts w:ascii="Cambria" w:hAnsi="Cambria"/>
        </w:rPr>
      </w:pPr>
    </w:p>
    <w:p w:rsidR="00582B1A" w:rsidRPr="00FC54A9" w:rsidRDefault="00FB05BE" w:rsidP="00582B1A">
      <w:pPr>
        <w:pStyle w:val="Subttulo"/>
      </w:pPr>
      <w:r>
        <w:rPr>
          <w:noProof/>
          <w:lang w:eastAsia="es-ES"/>
        </w:rPr>
        <mc:AlternateContent>
          <mc:Choice Requires="wps">
            <w:drawing>
              <wp:anchor distT="0" distB="0" distL="114300" distR="114300" simplePos="0" relativeHeight="251655168" behindDoc="0" locked="0" layoutInCell="1" allowOverlap="1">
                <wp:simplePos x="0" y="0"/>
                <wp:positionH relativeFrom="column">
                  <wp:posOffset>3347720</wp:posOffset>
                </wp:positionH>
                <wp:positionV relativeFrom="paragraph">
                  <wp:posOffset>109220</wp:posOffset>
                </wp:positionV>
                <wp:extent cx="2058670" cy="1522730"/>
                <wp:effectExtent l="4445" t="4445" r="3810" b="0"/>
                <wp:wrapSquare wrapText="bothSides"/>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15227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2B1A" w:rsidRDefault="00FB05BE" w:rsidP="00582B1A">
                            <w:r>
                              <w:rPr>
                                <w:rFonts w:ascii="Calibri" w:hAnsi="Calibri"/>
                                <w:i/>
                                <w:iCs/>
                                <w:noProof/>
                                <w:sz w:val="22"/>
                                <w:szCs w:val="22"/>
                              </w:rPr>
                              <w:drawing>
                                <wp:inline distT="0" distB="0" distL="0" distR="0">
                                  <wp:extent cx="1860550" cy="1488440"/>
                                  <wp:effectExtent l="0" t="0" r="0" b="0"/>
                                  <wp:docPr id="11" name="Imagen 17" descr="http://sphotos.xx.fbcdn.net/hphotos-snc7/374138_10150486634350159_42036460158_10503112_4149710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sphotos.xx.fbcdn.net/hphotos-snc7/374138_10150486634350159_42036460158_10503112_414971039_n.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60550" cy="1488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6 Cuadro de texto" o:spid="_x0000_s1036" type="#_x0000_t202" style="position:absolute;margin-left:263.6pt;margin-top:8.6pt;width:162.1pt;height:1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" stroked="f" strokeweight=".5pt">
                <v:textbox>
                  <w:txbxContent>
                    <w:p w:rsidR="00582B1A" w:rsidRDefault="00FB05BE" w:rsidP="00582B1A">
                      <w:r>
                        <w:rPr>
                          <w:rFonts w:ascii="Calibri" w:hAnsi="Calibri"/>
                          <w:i/>
                          <w:iCs/>
                          <w:noProof/>
                          <w:sz w:val="22"/>
                          <w:szCs w:val="22"/>
                        </w:rPr>
                        <w:drawing>
                          <wp:inline distT="0" distB="0" distL="0" distR="0">
                            <wp:extent cx="1860550" cy="1488440"/>
                            <wp:effectExtent l="0" t="0" r="0" b="0"/>
                            <wp:docPr id="11" name="Imagen 17" descr="http://sphotos.xx.fbcdn.net/hphotos-snc7/374138_10150486634350159_42036460158_10503112_4149710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sphotos.xx.fbcdn.net/hphotos-snc7/374138_10150486634350159_42036460158_10503112_414971039_n.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60550" cy="1488440"/>
                                    </a:xfrm>
                                    <a:prstGeom prst="rect">
                                      <a:avLst/>
                                    </a:prstGeom>
                                    <a:noFill/>
                                    <a:ln>
                                      <a:noFill/>
                                    </a:ln>
                                  </pic:spPr>
                                </pic:pic>
                              </a:graphicData>
                            </a:graphic>
                          </wp:inline>
                        </w:drawing>
                      </w:r>
                    </w:p>
                  </w:txbxContent>
                </v:textbox>
                <w10:wrap type="square"/>
              </v:shape>
            </w:pict>
          </mc:Fallback>
        </mc:AlternateContent>
      </w:r>
      <w:r w:rsidR="00582B1A" w:rsidRPr="00FC54A9">
        <w:t>Juguetes con pulsadores</w:t>
      </w:r>
    </w:p>
    <w:p w:rsidR="00582B1A" w:rsidRPr="00FC54A9" w:rsidRDefault="00582B1A" w:rsidP="00582B1A">
      <w:pPr>
        <w:rPr>
          <w:rFonts w:ascii="Cambria" w:hAnsi="Cambria"/>
        </w:rPr>
      </w:pPr>
      <w:r w:rsidRPr="00FC54A9">
        <w:rPr>
          <w:rFonts w:ascii="Cambria" w:hAnsi="Cambria"/>
        </w:rPr>
        <w:t xml:space="preserve">Si eres una persona con discapacidad es posible que tengas muchas dificultades para realizar ciertas actividades, entre ellas jugar. Cuando tus habilidades motoras se limitan a muy pocos movimientos controlados con tu mano, tu cabeza o tu pierna, con mucha o poca </w:t>
      </w:r>
      <w:r w:rsidRPr="00FC54A9">
        <w:rPr>
          <w:rFonts w:ascii="Cambria" w:hAnsi="Cambria"/>
        </w:rPr>
        <w:lastRenderedPageBreak/>
        <w:t>fuerza o precisión, jugar se convierte en una actividad casi imposible.</w:t>
      </w:r>
    </w:p>
    <w:p w:rsidR="00582B1A" w:rsidRPr="00FC54A9" w:rsidRDefault="00582B1A" w:rsidP="00582B1A">
      <w:pPr>
        <w:rPr>
          <w:rFonts w:ascii="Cambria" w:hAnsi="Cambria"/>
        </w:rPr>
      </w:pPr>
      <w:r w:rsidRPr="00FC54A9">
        <w:rPr>
          <w:rFonts w:ascii="Cambria" w:hAnsi="Cambria"/>
        </w:rPr>
        <w:t>Tienes pocas oportunidades para jugar solo o para participar en el juego de los demás, es casi imposible encontrar un juguete que pueda ponerse en marcha o controlarse con los movimientos básicos que tienes.</w:t>
      </w:r>
    </w:p>
    <w:p w:rsidR="00582B1A" w:rsidRPr="00FC54A9" w:rsidRDefault="00582B1A" w:rsidP="00582B1A">
      <w:pPr>
        <w:rPr>
          <w:rFonts w:ascii="Cambria" w:hAnsi="Cambria"/>
        </w:rPr>
      </w:pPr>
      <w:r w:rsidRPr="00FC54A9">
        <w:rPr>
          <w:rFonts w:ascii="Cambria" w:hAnsi="Cambria"/>
        </w:rPr>
        <w:t>Lo que nosotros proponemos aquí son algunas ideas de juguetes adaptados a pulsadores (botón para hacer funcionar un aparato tecnológico), una alternativa que pueden resultar válidos para ti.</w:t>
      </w:r>
    </w:p>
    <w:p w:rsidR="00582B1A" w:rsidRPr="00FC54A9" w:rsidRDefault="00582B1A" w:rsidP="00582B1A">
      <w:pPr>
        <w:rPr>
          <w:rFonts w:ascii="Cambria" w:hAnsi="Cambria"/>
        </w:rPr>
      </w:pPr>
      <w:r w:rsidRPr="00FC54A9">
        <w:rPr>
          <w:rFonts w:ascii="Cambria" w:hAnsi="Cambria"/>
        </w:rPr>
        <w:t>Empecemos por el principio: ¿qué son los pulsadores?:</w:t>
      </w:r>
    </w:p>
    <w:p w:rsidR="00582B1A" w:rsidRPr="00FC54A9" w:rsidRDefault="00582B1A" w:rsidP="00582B1A">
      <w:pPr>
        <w:rPr>
          <w:rFonts w:ascii="Cambria" w:hAnsi="Cambria"/>
        </w:rPr>
      </w:pPr>
      <w:r w:rsidRPr="00FC54A9">
        <w:rPr>
          <w:rFonts w:ascii="Cambria" w:hAnsi="Cambria"/>
        </w:rPr>
        <w:t>Son dispositivos que al presionarlos, tocarlos, empujarlos, etc., van a activar aquello a lo que están conectados (en nuestro caso los juguetes).Piensa en un interruptor de la luz y te podrás hacer una idea.</w:t>
      </w:r>
    </w:p>
    <w:p w:rsidR="00582B1A" w:rsidRPr="00FC54A9" w:rsidRDefault="00582B1A" w:rsidP="00582B1A">
      <w:pPr>
        <w:rPr>
          <w:rFonts w:ascii="Cambria" w:hAnsi="Cambria"/>
        </w:rPr>
      </w:pPr>
      <w:r w:rsidRPr="00FC54A9">
        <w:rPr>
          <w:rFonts w:ascii="Cambria" w:hAnsi="Cambria"/>
        </w:rPr>
        <w:t xml:space="preserve">Hay muchos tipos que se adaptan a las diferentes habilidades que tienen las personas. </w:t>
      </w:r>
    </w:p>
    <w:p w:rsidR="00582B1A" w:rsidRPr="00FC54A9" w:rsidRDefault="00582B1A" w:rsidP="00582B1A">
      <w:pPr>
        <w:rPr>
          <w:rFonts w:ascii="Cambria" w:hAnsi="Cambria"/>
        </w:rPr>
      </w:pPr>
      <w:r w:rsidRPr="00FC54A9">
        <w:rPr>
          <w:rFonts w:ascii="Cambria" w:hAnsi="Cambria"/>
        </w:rPr>
        <w:t>Te mostramos algunos:</w:t>
      </w:r>
    </w:p>
    <w:p w:rsidR="00582B1A" w:rsidRPr="00FC54A9" w:rsidRDefault="00FB05BE" w:rsidP="00582B1A">
      <w:pPr>
        <w:rPr>
          <w:rFonts w:ascii="Cambria" w:hAnsi="Cambria"/>
        </w:rPr>
      </w:pPr>
      <w:r>
        <w:rPr>
          <w:rFonts w:ascii="Cambria" w:hAnsi="Cambria"/>
          <w:noProof/>
        </w:rPr>
        <w:drawing>
          <wp:anchor distT="47625" distB="47625" distL="47625" distR="47625" simplePos="0" relativeHeight="251652096" behindDoc="0" locked="0" layoutInCell="1" allowOverlap="0">
            <wp:simplePos x="0" y="0"/>
            <wp:positionH relativeFrom="column">
              <wp:posOffset>2799715</wp:posOffset>
            </wp:positionH>
            <wp:positionV relativeFrom="line">
              <wp:posOffset>62865</wp:posOffset>
            </wp:positionV>
            <wp:extent cx="1914525" cy="1238250"/>
            <wp:effectExtent l="0" t="0" r="0" b="0"/>
            <wp:wrapSquare wrapText="bothSides"/>
            <wp:docPr id="15" name="Imagen 9" descr="niño con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iño con discapacida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145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rPr>
        <w:drawing>
          <wp:anchor distT="47625" distB="47625" distL="47625" distR="47625" simplePos="0" relativeHeight="251651072" behindDoc="0" locked="0" layoutInCell="1" allowOverlap="0">
            <wp:simplePos x="0" y="0"/>
            <wp:positionH relativeFrom="column">
              <wp:posOffset>314325</wp:posOffset>
            </wp:positionH>
            <wp:positionV relativeFrom="line">
              <wp:posOffset>129540</wp:posOffset>
            </wp:positionV>
            <wp:extent cx="1123950" cy="1085850"/>
            <wp:effectExtent l="0" t="0" r="0" b="0"/>
            <wp:wrapSquare wrapText="bothSides"/>
            <wp:docPr id="14" name="Imagen 8" descr="niño con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niño con discapacida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B1A" w:rsidRPr="00FC54A9" w:rsidRDefault="00582B1A" w:rsidP="00582B1A">
      <w:pPr>
        <w:rPr>
          <w:rFonts w:ascii="Cambria" w:hAnsi="Cambria"/>
        </w:rPr>
      </w:pPr>
    </w:p>
    <w:p w:rsidR="00582B1A" w:rsidRPr="00FC54A9" w:rsidRDefault="00582B1A" w:rsidP="00582B1A">
      <w:pPr>
        <w:rPr>
          <w:rFonts w:ascii="Cambria" w:hAnsi="Cambria"/>
        </w:rPr>
      </w:pPr>
    </w:p>
    <w:p w:rsidR="00582B1A" w:rsidRPr="00FC54A9" w:rsidRDefault="00582B1A" w:rsidP="00582B1A">
      <w:pPr>
        <w:rPr>
          <w:rFonts w:ascii="Cambria" w:hAnsi="Cambria"/>
        </w:rPr>
      </w:pPr>
      <w:r w:rsidRPr="00FC54A9">
        <w:rPr>
          <w:rFonts w:ascii="Cambria" w:hAnsi="Cambria"/>
        </w:rPr>
        <w:t xml:space="preserve"> </w:t>
      </w:r>
    </w:p>
    <w:p w:rsidR="00582B1A" w:rsidRPr="00FC54A9" w:rsidRDefault="00FB05BE" w:rsidP="00582B1A">
      <w:pPr>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simplePos x="0" y="0"/>
                <wp:positionH relativeFrom="column">
                  <wp:posOffset>3320415</wp:posOffset>
                </wp:positionH>
                <wp:positionV relativeFrom="paragraph">
                  <wp:posOffset>636270</wp:posOffset>
                </wp:positionV>
                <wp:extent cx="1495425" cy="1152525"/>
                <wp:effectExtent l="0" t="0" r="3810" b="1905"/>
                <wp:wrapNone/>
                <wp:docPr id="13"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52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2B1A" w:rsidRDefault="00FB05BE" w:rsidP="00582B1A">
                            <w:r>
                              <w:rPr>
                                <w:noProof/>
                              </w:rPr>
                              <w:drawing>
                                <wp:inline distT="0" distB="0" distL="0" distR="0">
                                  <wp:extent cx="1297305" cy="1020445"/>
                                  <wp:effectExtent l="0" t="0" r="0" b="0"/>
                                  <wp:docPr id="12" name="Imagen 5" descr="http://4.bp.blogspot.com/-K1V8Da5aaNs/T7i461lgA_I/AAAAAAAAAAc/Ueia2tjMquI/s1600/juguetes-discapacida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4.bp.blogspot.com/-K1V8Da5aaNs/T7i461lgA_I/AAAAAAAAAAc/Ueia2tjMquI/s1600/juguetes-discapacidad2.b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97305" cy="10204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4 Cuadro de texto" o:spid="_x0000_s1037" type="#_x0000_t202" style="position:absolute;margin-left:261.45pt;margin-top:50.1pt;width:117.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" stroked="f" strokeweight=".5pt">
                <v:textbox>
                  <w:txbxContent>
                    <w:p w:rsidR="00582B1A" w:rsidRDefault="00FB05BE" w:rsidP="00582B1A">
                      <w:r>
                        <w:rPr>
                          <w:noProof/>
                        </w:rPr>
                        <w:drawing>
                          <wp:inline distT="0" distB="0" distL="0" distR="0">
                            <wp:extent cx="1297305" cy="1020445"/>
                            <wp:effectExtent l="0" t="0" r="0" b="0"/>
                            <wp:docPr id="12" name="Imagen 5" descr="http://4.bp.blogspot.com/-K1V8Da5aaNs/T7i461lgA_I/AAAAAAAAAAc/Ueia2tjMquI/s1600/juguetes-discapacida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4.bp.blogspot.com/-K1V8Da5aaNs/T7i461lgA_I/AAAAAAAAAAc/Ueia2tjMquI/s1600/juguetes-discapacidad2.bm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97305" cy="1020445"/>
                                    </a:xfrm>
                                    <a:prstGeom prst="rect">
                                      <a:avLst/>
                                    </a:prstGeom>
                                    <a:noFill/>
                                    <a:ln>
                                      <a:noFill/>
                                    </a:ln>
                                  </pic:spPr>
                                </pic:pic>
                              </a:graphicData>
                            </a:graphic>
                          </wp:inline>
                        </w:drawing>
                      </w:r>
                    </w:p>
                  </w:txbxContent>
                </v:textbox>
              </v:shape>
            </w:pict>
          </mc:Fallback>
        </mc:AlternateContent>
      </w:r>
    </w:p>
    <w:p w:rsidR="00582B1A" w:rsidRPr="00FC54A9" w:rsidRDefault="00582B1A" w:rsidP="00582B1A">
      <w:pPr>
        <w:rPr>
          <w:rFonts w:ascii="Cambria" w:hAnsi="Cambria"/>
        </w:rPr>
      </w:pPr>
      <w:r w:rsidRPr="00FC54A9">
        <w:rPr>
          <w:rFonts w:ascii="Cambria" w:hAnsi="Cambria"/>
        </w:rPr>
        <w:t xml:space="preserve"> </w:t>
      </w:r>
    </w:p>
    <w:p w:rsidR="00582B1A" w:rsidRPr="00FC54A9" w:rsidRDefault="00582B1A" w:rsidP="00582B1A">
      <w:pPr>
        <w:rPr>
          <w:rFonts w:ascii="Cambria" w:hAnsi="Cambria"/>
        </w:rPr>
      </w:pPr>
    </w:p>
    <w:p w:rsidR="00582B1A" w:rsidRPr="00FC54A9" w:rsidRDefault="00582B1A" w:rsidP="00582B1A">
      <w:pPr>
        <w:rPr>
          <w:rFonts w:ascii="Cambria" w:hAnsi="Cambria"/>
        </w:rPr>
      </w:pPr>
      <w:r w:rsidRPr="00FC54A9">
        <w:rPr>
          <w:rFonts w:ascii="Cambria" w:hAnsi="Cambria"/>
        </w:rPr>
        <w:t xml:space="preserve"> </w:t>
      </w:r>
    </w:p>
    <w:p w:rsidR="00916B1D" w:rsidRDefault="00916B1D" w:rsidP="00582B1A">
      <w:pPr>
        <w:rPr>
          <w:rStyle w:val="TtuloCar"/>
        </w:rPr>
      </w:pPr>
    </w:p>
    <w:p w:rsidR="00916B1D" w:rsidRDefault="00916B1D" w:rsidP="00582B1A">
      <w:pPr>
        <w:rPr>
          <w:rStyle w:val="TtuloCar"/>
        </w:rPr>
      </w:pPr>
      <w:r>
        <w:rPr>
          <w:rFonts w:ascii="Cambria" w:hAnsi="Cambria"/>
          <w:noProof/>
        </w:rPr>
        <w:drawing>
          <wp:inline distT="0" distB="0" distL="0" distR="0" wp14:anchorId="50B203BD" wp14:editId="58465CF9">
            <wp:extent cx="2594610" cy="2084070"/>
            <wp:effectExtent l="0" t="0" r="0" b="0"/>
            <wp:docPr id="1" name="Imagen 24" descr="niño con discapa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niño con discapacida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94610" cy="2084070"/>
                    </a:xfrm>
                    <a:prstGeom prst="rect">
                      <a:avLst/>
                    </a:prstGeom>
                    <a:noFill/>
                    <a:ln>
                      <a:noFill/>
                    </a:ln>
                  </pic:spPr>
                </pic:pic>
              </a:graphicData>
            </a:graphic>
          </wp:inline>
        </w:drawing>
      </w:r>
    </w:p>
    <w:p w:rsidR="00916B1D" w:rsidRDefault="00916B1D" w:rsidP="00582B1A">
      <w:pPr>
        <w:rPr>
          <w:rStyle w:val="TtuloCar"/>
        </w:rPr>
      </w:pPr>
    </w:p>
    <w:p w:rsidR="00916B1D" w:rsidRDefault="00916B1D" w:rsidP="00582B1A">
      <w:pPr>
        <w:rPr>
          <w:rStyle w:val="TtuloCar"/>
        </w:rPr>
      </w:pPr>
      <w:bookmarkStart w:id="0" w:name="_GoBack"/>
      <w:bookmarkEnd w:id="0"/>
    </w:p>
    <w:sectPr w:rsidR="00916B1D" w:rsidSect="00B936EE">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43F5"/>
    <w:multiLevelType w:val="hybridMultilevel"/>
    <w:tmpl w:val="BA86528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487B659C"/>
    <w:multiLevelType w:val="hybridMultilevel"/>
    <w:tmpl w:val="FE4AFB70"/>
    <w:lvl w:ilvl="0" w:tplc="8738179C">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FE96E45"/>
    <w:multiLevelType w:val="hybridMultilevel"/>
    <w:tmpl w:val="48649E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75"/>
    <w:rsid w:val="0000101E"/>
    <w:rsid w:val="0002142B"/>
    <w:rsid w:val="00064A44"/>
    <w:rsid w:val="000931F1"/>
    <w:rsid w:val="000C01D3"/>
    <w:rsid w:val="000E0C9A"/>
    <w:rsid w:val="001073BA"/>
    <w:rsid w:val="00114114"/>
    <w:rsid w:val="001433E9"/>
    <w:rsid w:val="00164974"/>
    <w:rsid w:val="00200A7A"/>
    <w:rsid w:val="0020333D"/>
    <w:rsid w:val="00217B5C"/>
    <w:rsid w:val="00253363"/>
    <w:rsid w:val="002564D6"/>
    <w:rsid w:val="002C7624"/>
    <w:rsid w:val="002D0FB7"/>
    <w:rsid w:val="002E5AD8"/>
    <w:rsid w:val="0031793F"/>
    <w:rsid w:val="00332E6F"/>
    <w:rsid w:val="00393917"/>
    <w:rsid w:val="003A056D"/>
    <w:rsid w:val="00411770"/>
    <w:rsid w:val="00426798"/>
    <w:rsid w:val="00447392"/>
    <w:rsid w:val="00451EE6"/>
    <w:rsid w:val="004762C6"/>
    <w:rsid w:val="004D186B"/>
    <w:rsid w:val="005104DD"/>
    <w:rsid w:val="0052211A"/>
    <w:rsid w:val="0056099B"/>
    <w:rsid w:val="00582B1A"/>
    <w:rsid w:val="005C0402"/>
    <w:rsid w:val="005C7C2A"/>
    <w:rsid w:val="005E1D33"/>
    <w:rsid w:val="00601AAC"/>
    <w:rsid w:val="006260F4"/>
    <w:rsid w:val="00645A56"/>
    <w:rsid w:val="0067735C"/>
    <w:rsid w:val="00683D9C"/>
    <w:rsid w:val="00700C91"/>
    <w:rsid w:val="007A71A8"/>
    <w:rsid w:val="00811675"/>
    <w:rsid w:val="008A1572"/>
    <w:rsid w:val="008B2121"/>
    <w:rsid w:val="008B68D6"/>
    <w:rsid w:val="00915BDF"/>
    <w:rsid w:val="00916B1D"/>
    <w:rsid w:val="009B5CAA"/>
    <w:rsid w:val="00A02E20"/>
    <w:rsid w:val="00A04AE0"/>
    <w:rsid w:val="00B113F4"/>
    <w:rsid w:val="00B60907"/>
    <w:rsid w:val="00B936EE"/>
    <w:rsid w:val="00BA31BC"/>
    <w:rsid w:val="00BA7D71"/>
    <w:rsid w:val="00BC41EA"/>
    <w:rsid w:val="00C07CE4"/>
    <w:rsid w:val="00C20A04"/>
    <w:rsid w:val="00C76277"/>
    <w:rsid w:val="00C91EED"/>
    <w:rsid w:val="00CA4FA2"/>
    <w:rsid w:val="00D6704F"/>
    <w:rsid w:val="00D71EA2"/>
    <w:rsid w:val="00D84727"/>
    <w:rsid w:val="00DC4284"/>
    <w:rsid w:val="00DF1457"/>
    <w:rsid w:val="00E3270C"/>
    <w:rsid w:val="00ED636D"/>
    <w:rsid w:val="00F3062A"/>
    <w:rsid w:val="00F40FEF"/>
    <w:rsid w:val="00F70275"/>
    <w:rsid w:val="00F862BB"/>
    <w:rsid w:val="00FB05BE"/>
    <w:rsid w:val="00FC2E8D"/>
    <w:rsid w:val="00FF2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qFormat/>
    <w:rsid w:val="005E1D33"/>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70275"/>
    <w:rPr>
      <w:color w:val="0000FF"/>
      <w:u w:val="single"/>
    </w:rPr>
  </w:style>
  <w:style w:type="character" w:customStyle="1" w:styleId="apple-converted-space">
    <w:name w:val="apple-converted-space"/>
    <w:rsid w:val="001433E9"/>
  </w:style>
  <w:style w:type="paragraph" w:styleId="Ttulo">
    <w:name w:val="Title"/>
    <w:basedOn w:val="Normal"/>
    <w:next w:val="Normal"/>
    <w:link w:val="TtuloCar"/>
    <w:qFormat/>
    <w:rsid w:val="00451EE6"/>
    <w:pPr>
      <w:spacing w:before="240" w:after="60"/>
      <w:jc w:val="center"/>
      <w:outlineLvl w:val="0"/>
    </w:pPr>
    <w:rPr>
      <w:rFonts w:ascii="Cambria" w:hAnsi="Cambria"/>
      <w:b/>
      <w:bCs/>
      <w:kern w:val="28"/>
      <w:sz w:val="32"/>
      <w:szCs w:val="32"/>
    </w:rPr>
  </w:style>
  <w:style w:type="character" w:customStyle="1" w:styleId="TtuloCar">
    <w:name w:val="Título Car"/>
    <w:link w:val="Ttulo"/>
    <w:rsid w:val="00451EE6"/>
    <w:rPr>
      <w:rFonts w:ascii="Cambria" w:eastAsia="Times New Roman" w:hAnsi="Cambria" w:cs="Times New Roman"/>
      <w:b/>
      <w:bCs/>
      <w:kern w:val="28"/>
      <w:sz w:val="32"/>
      <w:szCs w:val="32"/>
    </w:rPr>
  </w:style>
  <w:style w:type="paragraph" w:customStyle="1" w:styleId="Prrafodelista1">
    <w:name w:val="Párrafo de lista1"/>
    <w:basedOn w:val="Normal"/>
    <w:rsid w:val="008A1572"/>
    <w:pPr>
      <w:spacing w:after="200" w:line="276" w:lineRule="auto"/>
      <w:ind w:left="720"/>
    </w:pPr>
    <w:rPr>
      <w:rFonts w:ascii="Calibri" w:hAnsi="Calibri"/>
      <w:sz w:val="22"/>
      <w:szCs w:val="22"/>
      <w:lang w:eastAsia="en-US"/>
    </w:rPr>
  </w:style>
  <w:style w:type="table" w:styleId="Tablaconcuadrcula">
    <w:name w:val="Table Grid"/>
    <w:basedOn w:val="Tablanormal"/>
    <w:rsid w:val="00B93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Fuentedeprrafopredeter"/>
    <w:locked/>
    <w:rsid w:val="00582B1A"/>
    <w:rPr>
      <w:rFonts w:ascii="Cambria" w:hAnsi="Cambria" w:cs="Times New Roman"/>
      <w:color w:val="17365D"/>
      <w:spacing w:val="5"/>
      <w:kern w:val="28"/>
      <w:sz w:val="52"/>
      <w:szCs w:val="52"/>
    </w:rPr>
  </w:style>
  <w:style w:type="paragraph" w:styleId="Subttulo">
    <w:name w:val="Subtitle"/>
    <w:basedOn w:val="Normal"/>
    <w:next w:val="Normal"/>
    <w:link w:val="SubttuloCar"/>
    <w:qFormat/>
    <w:rsid w:val="00582B1A"/>
    <w:pPr>
      <w:numPr>
        <w:ilvl w:val="1"/>
      </w:numPr>
      <w:spacing w:after="200" w:line="276" w:lineRule="auto"/>
    </w:pPr>
    <w:rPr>
      <w:rFonts w:ascii="Cambria" w:eastAsia="Calibri" w:hAnsi="Cambria"/>
      <w:i/>
      <w:iCs/>
      <w:color w:val="4F81BD"/>
      <w:spacing w:val="15"/>
      <w:lang w:eastAsia="en-US"/>
    </w:rPr>
  </w:style>
  <w:style w:type="character" w:customStyle="1" w:styleId="SubttuloCar">
    <w:name w:val="Subtítulo Car"/>
    <w:basedOn w:val="Fuentedeprrafopredeter"/>
    <w:link w:val="Subttulo"/>
    <w:locked/>
    <w:rsid w:val="00582B1A"/>
    <w:rPr>
      <w:rFonts w:ascii="Cambria" w:eastAsia="Calibri" w:hAnsi="Cambria"/>
      <w:i/>
      <w:iCs/>
      <w:color w:val="4F81BD"/>
      <w:spacing w:val="15"/>
      <w:sz w:val="24"/>
      <w:szCs w:val="24"/>
      <w:lang w:val="es-ES" w:eastAsia="en-US" w:bidi="ar-SA"/>
    </w:rPr>
  </w:style>
  <w:style w:type="paragraph" w:styleId="Textodeglobo">
    <w:name w:val="Balloon Text"/>
    <w:basedOn w:val="Normal"/>
    <w:link w:val="TextodegloboCar"/>
    <w:rsid w:val="000C01D3"/>
    <w:rPr>
      <w:rFonts w:ascii="Tahoma" w:hAnsi="Tahoma" w:cs="Tahoma"/>
      <w:sz w:val="16"/>
      <w:szCs w:val="16"/>
    </w:rPr>
  </w:style>
  <w:style w:type="character" w:customStyle="1" w:styleId="TextodegloboCar">
    <w:name w:val="Texto de globo Car"/>
    <w:basedOn w:val="Fuentedeprrafopredeter"/>
    <w:link w:val="Textodeglobo"/>
    <w:rsid w:val="000C0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qFormat/>
    <w:rsid w:val="005E1D33"/>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70275"/>
    <w:rPr>
      <w:color w:val="0000FF"/>
      <w:u w:val="single"/>
    </w:rPr>
  </w:style>
  <w:style w:type="character" w:customStyle="1" w:styleId="apple-converted-space">
    <w:name w:val="apple-converted-space"/>
    <w:rsid w:val="001433E9"/>
  </w:style>
  <w:style w:type="paragraph" w:styleId="Ttulo">
    <w:name w:val="Title"/>
    <w:basedOn w:val="Normal"/>
    <w:next w:val="Normal"/>
    <w:link w:val="TtuloCar"/>
    <w:qFormat/>
    <w:rsid w:val="00451EE6"/>
    <w:pPr>
      <w:spacing w:before="240" w:after="60"/>
      <w:jc w:val="center"/>
      <w:outlineLvl w:val="0"/>
    </w:pPr>
    <w:rPr>
      <w:rFonts w:ascii="Cambria" w:hAnsi="Cambria"/>
      <w:b/>
      <w:bCs/>
      <w:kern w:val="28"/>
      <w:sz w:val="32"/>
      <w:szCs w:val="32"/>
    </w:rPr>
  </w:style>
  <w:style w:type="character" w:customStyle="1" w:styleId="TtuloCar">
    <w:name w:val="Título Car"/>
    <w:link w:val="Ttulo"/>
    <w:rsid w:val="00451EE6"/>
    <w:rPr>
      <w:rFonts w:ascii="Cambria" w:eastAsia="Times New Roman" w:hAnsi="Cambria" w:cs="Times New Roman"/>
      <w:b/>
      <w:bCs/>
      <w:kern w:val="28"/>
      <w:sz w:val="32"/>
      <w:szCs w:val="32"/>
    </w:rPr>
  </w:style>
  <w:style w:type="paragraph" w:customStyle="1" w:styleId="Prrafodelista1">
    <w:name w:val="Párrafo de lista1"/>
    <w:basedOn w:val="Normal"/>
    <w:rsid w:val="008A1572"/>
    <w:pPr>
      <w:spacing w:after="200" w:line="276" w:lineRule="auto"/>
      <w:ind w:left="720"/>
    </w:pPr>
    <w:rPr>
      <w:rFonts w:ascii="Calibri" w:hAnsi="Calibri"/>
      <w:sz w:val="22"/>
      <w:szCs w:val="22"/>
      <w:lang w:eastAsia="en-US"/>
    </w:rPr>
  </w:style>
  <w:style w:type="table" w:styleId="Tablaconcuadrcula">
    <w:name w:val="Table Grid"/>
    <w:basedOn w:val="Tablanormal"/>
    <w:rsid w:val="00B93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Fuentedeprrafopredeter"/>
    <w:locked/>
    <w:rsid w:val="00582B1A"/>
    <w:rPr>
      <w:rFonts w:ascii="Cambria" w:hAnsi="Cambria" w:cs="Times New Roman"/>
      <w:color w:val="17365D"/>
      <w:spacing w:val="5"/>
      <w:kern w:val="28"/>
      <w:sz w:val="52"/>
      <w:szCs w:val="52"/>
    </w:rPr>
  </w:style>
  <w:style w:type="paragraph" w:styleId="Subttulo">
    <w:name w:val="Subtitle"/>
    <w:basedOn w:val="Normal"/>
    <w:next w:val="Normal"/>
    <w:link w:val="SubttuloCar"/>
    <w:qFormat/>
    <w:rsid w:val="00582B1A"/>
    <w:pPr>
      <w:numPr>
        <w:ilvl w:val="1"/>
      </w:numPr>
      <w:spacing w:after="200" w:line="276" w:lineRule="auto"/>
    </w:pPr>
    <w:rPr>
      <w:rFonts w:ascii="Cambria" w:eastAsia="Calibri" w:hAnsi="Cambria"/>
      <w:i/>
      <w:iCs/>
      <w:color w:val="4F81BD"/>
      <w:spacing w:val="15"/>
      <w:lang w:eastAsia="en-US"/>
    </w:rPr>
  </w:style>
  <w:style w:type="character" w:customStyle="1" w:styleId="SubttuloCar">
    <w:name w:val="Subtítulo Car"/>
    <w:basedOn w:val="Fuentedeprrafopredeter"/>
    <w:link w:val="Subttulo"/>
    <w:locked/>
    <w:rsid w:val="00582B1A"/>
    <w:rPr>
      <w:rFonts w:ascii="Cambria" w:eastAsia="Calibri" w:hAnsi="Cambria"/>
      <w:i/>
      <w:iCs/>
      <w:color w:val="4F81BD"/>
      <w:spacing w:val="15"/>
      <w:sz w:val="24"/>
      <w:szCs w:val="24"/>
      <w:lang w:val="es-ES" w:eastAsia="en-US" w:bidi="ar-SA"/>
    </w:rPr>
  </w:style>
  <w:style w:type="paragraph" w:styleId="Textodeglobo">
    <w:name w:val="Balloon Text"/>
    <w:basedOn w:val="Normal"/>
    <w:link w:val="TextodegloboCar"/>
    <w:rsid w:val="000C01D3"/>
    <w:rPr>
      <w:rFonts w:ascii="Tahoma" w:hAnsi="Tahoma" w:cs="Tahoma"/>
      <w:sz w:val="16"/>
      <w:szCs w:val="16"/>
    </w:rPr>
  </w:style>
  <w:style w:type="character" w:customStyle="1" w:styleId="TextodegloboCar">
    <w:name w:val="Texto de globo Car"/>
    <w:basedOn w:val="Fuentedeprrafopredeter"/>
    <w:link w:val="Textodeglobo"/>
    <w:rsid w:val="000C0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79906">
      <w:bodyDiv w:val="1"/>
      <w:marLeft w:val="0"/>
      <w:marRight w:val="0"/>
      <w:marTop w:val="0"/>
      <w:marBottom w:val="0"/>
      <w:divBdr>
        <w:top w:val="none" w:sz="0" w:space="0" w:color="auto"/>
        <w:left w:val="none" w:sz="0" w:space="0" w:color="auto"/>
        <w:bottom w:val="none" w:sz="0" w:space="0" w:color="auto"/>
        <w:right w:val="none" w:sz="0" w:space="0" w:color="auto"/>
      </w:divBdr>
      <w:divsChild>
        <w:div w:id="547495227">
          <w:marLeft w:val="0"/>
          <w:marRight w:val="0"/>
          <w:marTop w:val="0"/>
          <w:marBottom w:val="0"/>
          <w:divBdr>
            <w:top w:val="none" w:sz="0" w:space="0" w:color="auto"/>
            <w:left w:val="none" w:sz="0" w:space="0" w:color="auto"/>
            <w:bottom w:val="none" w:sz="0" w:space="0" w:color="auto"/>
            <w:right w:val="none" w:sz="0" w:space="0" w:color="auto"/>
          </w:divBdr>
          <w:divsChild>
            <w:div w:id="1656030779">
              <w:marLeft w:val="0"/>
              <w:marRight w:val="0"/>
              <w:marTop w:val="0"/>
              <w:marBottom w:val="0"/>
              <w:divBdr>
                <w:top w:val="none" w:sz="0" w:space="0" w:color="auto"/>
                <w:left w:val="none" w:sz="0" w:space="0" w:color="auto"/>
                <w:bottom w:val="none" w:sz="0" w:space="0" w:color="auto"/>
                <w:right w:val="none" w:sz="0" w:space="0" w:color="auto"/>
              </w:divBdr>
              <w:divsChild>
                <w:div w:id="85813471">
                  <w:marLeft w:val="0"/>
                  <w:marRight w:val="0"/>
                  <w:marTop w:val="0"/>
                  <w:marBottom w:val="200"/>
                  <w:divBdr>
                    <w:top w:val="none" w:sz="0" w:space="0" w:color="auto"/>
                    <w:left w:val="none" w:sz="0" w:space="0" w:color="auto"/>
                    <w:bottom w:val="none" w:sz="0" w:space="0" w:color="auto"/>
                    <w:right w:val="none" w:sz="0" w:space="0" w:color="auto"/>
                  </w:divBdr>
                </w:div>
                <w:div w:id="453716661">
                  <w:marLeft w:val="0"/>
                  <w:marRight w:val="0"/>
                  <w:marTop w:val="0"/>
                  <w:marBottom w:val="200"/>
                  <w:divBdr>
                    <w:top w:val="none" w:sz="0" w:space="0" w:color="auto"/>
                    <w:left w:val="none" w:sz="0" w:space="0" w:color="auto"/>
                    <w:bottom w:val="none" w:sz="0" w:space="0" w:color="auto"/>
                    <w:right w:val="none" w:sz="0" w:space="0" w:color="auto"/>
                  </w:divBdr>
                </w:div>
                <w:div w:id="678698531">
                  <w:marLeft w:val="0"/>
                  <w:marRight w:val="0"/>
                  <w:marTop w:val="0"/>
                  <w:marBottom w:val="200"/>
                  <w:divBdr>
                    <w:top w:val="none" w:sz="0" w:space="0" w:color="auto"/>
                    <w:left w:val="none" w:sz="0" w:space="0" w:color="auto"/>
                    <w:bottom w:val="none" w:sz="0" w:space="0" w:color="auto"/>
                    <w:right w:val="none" w:sz="0" w:space="0" w:color="auto"/>
                  </w:divBdr>
                </w:div>
                <w:div w:id="780027971">
                  <w:marLeft w:val="0"/>
                  <w:marRight w:val="0"/>
                  <w:marTop w:val="0"/>
                  <w:marBottom w:val="200"/>
                  <w:divBdr>
                    <w:top w:val="none" w:sz="0" w:space="0" w:color="auto"/>
                    <w:left w:val="none" w:sz="0" w:space="0" w:color="auto"/>
                    <w:bottom w:val="none" w:sz="0" w:space="0" w:color="auto"/>
                    <w:right w:val="none" w:sz="0" w:space="0" w:color="auto"/>
                  </w:divBdr>
                </w:div>
                <w:div w:id="161987639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908882147">
          <w:marLeft w:val="0"/>
          <w:marRight w:val="0"/>
          <w:marTop w:val="0"/>
          <w:marBottom w:val="0"/>
          <w:divBdr>
            <w:top w:val="none" w:sz="0" w:space="0" w:color="auto"/>
            <w:left w:val="none" w:sz="0" w:space="0" w:color="auto"/>
            <w:bottom w:val="none" w:sz="0" w:space="0" w:color="auto"/>
            <w:right w:val="none" w:sz="0" w:space="0" w:color="auto"/>
          </w:divBdr>
          <w:divsChild>
            <w:div w:id="18818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9" Type="http://schemas.openxmlformats.org/officeDocument/2006/relationships/image" Target="media/image60.jpeg"/><Relationship Id="rId51" Type="http://schemas.openxmlformats.org/officeDocument/2006/relationships/image" Target="media/image14.jpeg"/><Relationship Id="rId3" Type="http://schemas.microsoft.com/office/2007/relationships/stylesWithEffects" Target="stylesWithEffects.xml"/><Relationship Id="rId34" Type="http://schemas.openxmlformats.org/officeDocument/2006/relationships/image" Target="media/image40.jpeg"/><Relationship Id="rId42" Type="http://schemas.openxmlformats.org/officeDocument/2006/relationships/image" Target="media/image80.jpeg"/><Relationship Id="rId47" Type="http://schemas.openxmlformats.org/officeDocument/2006/relationships/image" Target="media/image11.jpeg"/><Relationship Id="rId50" Type="http://schemas.openxmlformats.org/officeDocument/2006/relationships/image" Target="media/image130.jpeg"/><Relationship Id="rId7" Type="http://schemas.openxmlformats.org/officeDocument/2006/relationships/hyperlink" Target="http://www.bj-adaptaciones.com/" TargetMode="External"/><Relationship Id="rId33" Type="http://schemas.openxmlformats.org/officeDocument/2006/relationships/image" Target="media/image4.jpeg"/><Relationship Id="rId38" Type="http://schemas.openxmlformats.org/officeDocument/2006/relationships/image" Target="media/image7.jpeg"/><Relationship Id="rId46" Type="http://schemas.openxmlformats.org/officeDocument/2006/relationships/image" Target="media/image100.jpeg"/><Relationship Id="rId2" Type="http://schemas.openxmlformats.org/officeDocument/2006/relationships/styles" Target="styles.xml"/><Relationship Id="rId29" Type="http://schemas.openxmlformats.org/officeDocument/2006/relationships/image" Target="media/image2.jpeg"/><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ceapat.es/ceapat_01/auxiliares/productos_apoyo/index.htm" TargetMode="External"/><Relationship Id="rId32" Type="http://schemas.openxmlformats.org/officeDocument/2006/relationships/image" Target="media/image30.jpeg"/><Relationship Id="rId37" Type="http://schemas.openxmlformats.org/officeDocument/2006/relationships/image" Target="media/image6.jpeg"/><Relationship Id="rId40" Type="http://schemas.openxmlformats.org/officeDocument/2006/relationships/image" Target="media/image70.jpeg"/><Relationship Id="rId45" Type="http://schemas.openxmlformats.org/officeDocument/2006/relationships/image" Target="media/image10.jpeg"/><Relationship Id="rId53"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15.jpeg"/><Relationship Id="rId36" Type="http://schemas.openxmlformats.org/officeDocument/2006/relationships/image" Target="media/image50.jpeg"/><Relationship Id="rId49" Type="http://schemas.openxmlformats.org/officeDocument/2006/relationships/image" Target="media/image13.jpeg"/><Relationship Id="rId31" Type="http://schemas.openxmlformats.org/officeDocument/2006/relationships/image" Target="media/image3.jpeg"/><Relationship Id="rId44" Type="http://schemas.openxmlformats.org/officeDocument/2006/relationships/image" Target="media/image90.jpeg"/><Relationship Id="rId52" Type="http://schemas.openxmlformats.org/officeDocument/2006/relationships/fontTable" Target="fontTable.xml"/><Relationship Id="rId4" Type="http://schemas.openxmlformats.org/officeDocument/2006/relationships/settings" Target="settings.xml"/><Relationship Id="rId30" Type="http://schemas.openxmlformats.org/officeDocument/2006/relationships/image" Target="media/image20.jpeg"/><Relationship Id="rId35" Type="http://schemas.openxmlformats.org/officeDocument/2006/relationships/image" Target="media/image5.jpeg"/><Relationship Id="rId43" Type="http://schemas.openxmlformats.org/officeDocument/2006/relationships/image" Target="media/image9.jpeg"/><Relationship Id="rId48"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Iniciamos esta sección, estableciendo las principales tipod de Discapacidad motriz, más habituales en nuestras aulas</vt:lpstr>
    </vt:vector>
  </TitlesOfParts>
  <Company>Hewlett-Packard Company</Company>
  <LinksUpToDate>false</LinksUpToDate>
  <CharactersWithSpaces>5034</CharactersWithSpaces>
  <SharedDoc>false</SharedDoc>
  <HLinks>
    <vt:vector size="168" baseType="variant">
      <vt:variant>
        <vt:i4>7471201</vt:i4>
      </vt:variant>
      <vt:variant>
        <vt:i4>81</vt:i4>
      </vt:variant>
      <vt:variant>
        <vt:i4>0</vt:i4>
      </vt:variant>
      <vt:variant>
        <vt:i4>5</vt:i4>
      </vt:variant>
      <vt:variant>
        <vt:lpwstr>http://www.iesalquibla.net/selices/legislacion/12-DIVERSIDAD/121-NEE/1211-RD 696-95.pdf</vt:lpwstr>
      </vt:variant>
      <vt:variant>
        <vt:lpwstr/>
      </vt:variant>
      <vt:variant>
        <vt:i4>2555910</vt:i4>
      </vt:variant>
      <vt:variant>
        <vt:i4>78</vt:i4>
      </vt:variant>
      <vt:variant>
        <vt:i4>0</vt:i4>
      </vt:variant>
      <vt:variant>
        <vt:i4>5</vt:i4>
      </vt:variant>
      <vt:variant>
        <vt:lpwstr>http://www.boe.es/diario_boe/txt.php?id=BOE-A-1996-4127</vt:lpwstr>
      </vt:variant>
      <vt:variant>
        <vt:lpwstr/>
      </vt:variant>
      <vt:variant>
        <vt:i4>2424875</vt:i4>
      </vt:variant>
      <vt:variant>
        <vt:i4>75</vt:i4>
      </vt:variant>
      <vt:variant>
        <vt:i4>0</vt:i4>
      </vt:variant>
      <vt:variant>
        <vt:i4>5</vt:i4>
      </vt:variant>
      <vt:variant>
        <vt:lpwstr>http://www.boe.es/boe/dias/1996/02/23/pdfs/A06916-06918.pdf</vt:lpwstr>
      </vt:variant>
      <vt:variant>
        <vt:lpwstr/>
      </vt:variant>
      <vt:variant>
        <vt:i4>655414</vt:i4>
      </vt:variant>
      <vt:variant>
        <vt:i4>72</vt:i4>
      </vt:variant>
      <vt:variant>
        <vt:i4>0</vt:i4>
      </vt:variant>
      <vt:variant>
        <vt:i4>5</vt:i4>
      </vt:variant>
      <vt:variant>
        <vt:lpwstr>http://www.defensordelmenor.org/upload/legislacion/leyEspanola/RD_1996-299.pdf</vt:lpwstr>
      </vt:variant>
      <vt:variant>
        <vt:lpwstr/>
      </vt:variant>
      <vt:variant>
        <vt:i4>8192048</vt:i4>
      </vt:variant>
      <vt:variant>
        <vt:i4>69</vt:i4>
      </vt:variant>
      <vt:variant>
        <vt:i4>0</vt:i4>
      </vt:variant>
      <vt:variant>
        <vt:i4>5</vt:i4>
      </vt:variant>
      <vt:variant>
        <vt:lpwstr>http://www.mecd.gob.es/servicios-al-ciudadano-mecd/participacion-publica/lomce/20121219-conferencia-sectorial.html</vt:lpwstr>
      </vt:variant>
      <vt:variant>
        <vt:lpwstr/>
      </vt:variant>
      <vt:variant>
        <vt:i4>4784205</vt:i4>
      </vt:variant>
      <vt:variant>
        <vt:i4>66</vt:i4>
      </vt:variant>
      <vt:variant>
        <vt:i4>0</vt:i4>
      </vt:variant>
      <vt:variant>
        <vt:i4>5</vt:i4>
      </vt:variant>
      <vt:variant>
        <vt:lpwstr>http://www.boe.es/buscar/pdf/2006/BOE-A-2006-7899-consolidado.pdf</vt:lpwstr>
      </vt:variant>
      <vt:variant>
        <vt:lpwstr/>
      </vt:variant>
      <vt:variant>
        <vt:i4>7012454</vt:i4>
      </vt:variant>
      <vt:variant>
        <vt:i4>63</vt:i4>
      </vt:variant>
      <vt:variant>
        <vt:i4>0</vt:i4>
      </vt:variant>
      <vt:variant>
        <vt:i4>5</vt:i4>
      </vt:variant>
      <vt:variant>
        <vt:lpwstr>http://www.bj-adaptaciones.com/</vt:lpwstr>
      </vt:variant>
      <vt:variant>
        <vt:lpwstr/>
      </vt:variant>
      <vt:variant>
        <vt:i4>7602272</vt:i4>
      </vt:variant>
      <vt:variant>
        <vt:i4>60</vt:i4>
      </vt:variant>
      <vt:variant>
        <vt:i4>0</vt:i4>
      </vt:variant>
      <vt:variant>
        <vt:i4>5</vt:i4>
      </vt:variant>
      <vt:variant>
        <vt:lpwstr>http://www.ceapat.es/ceapat_01/auxiliares/productos_apoyo/index.htm</vt:lpwstr>
      </vt:variant>
      <vt:variant>
        <vt:lpwstr/>
      </vt:variant>
      <vt:variant>
        <vt:i4>3538982</vt:i4>
      </vt:variant>
      <vt:variant>
        <vt:i4>57</vt:i4>
      </vt:variant>
      <vt:variant>
        <vt:i4>0</vt:i4>
      </vt:variant>
      <vt:variant>
        <vt:i4>5</vt:i4>
      </vt:variant>
      <vt:variant>
        <vt:lpwstr>http://iesaugustobriga.juntaextremadura.net/index.php/apoyo-e/a</vt:lpwstr>
      </vt:variant>
      <vt:variant>
        <vt:lpwstr/>
      </vt:variant>
      <vt:variant>
        <vt:i4>196691</vt:i4>
      </vt:variant>
      <vt:variant>
        <vt:i4>54</vt:i4>
      </vt:variant>
      <vt:variant>
        <vt:i4>0</vt:i4>
      </vt:variant>
      <vt:variant>
        <vt:i4>5</vt:i4>
      </vt:variant>
      <vt:variant>
        <vt:lpwstr>http://recursos.educarex.es/pdf/recursos-diversidad-DGCEE/guiadefmot.pdf</vt:lpwstr>
      </vt:variant>
      <vt:variant>
        <vt:lpwstr/>
      </vt:variant>
      <vt:variant>
        <vt:i4>3538945</vt:i4>
      </vt:variant>
      <vt:variant>
        <vt:i4>51</vt:i4>
      </vt:variant>
      <vt:variant>
        <vt:i4>0</vt:i4>
      </vt:variant>
      <vt:variant>
        <vt:i4>5</vt:i4>
      </vt:variant>
      <vt:variant>
        <vt:lpwstr>http://dpto.educacion.navarra.es/publicaciones/pdf/necesidades_completo.pdf</vt:lpwstr>
      </vt:variant>
      <vt:variant>
        <vt:lpwstr/>
      </vt:variant>
      <vt:variant>
        <vt:i4>6029381</vt:i4>
      </vt:variant>
      <vt:variant>
        <vt:i4>48</vt:i4>
      </vt:variant>
      <vt:variant>
        <vt:i4>0</vt:i4>
      </vt:variant>
      <vt:variant>
        <vt:i4>5</vt:i4>
      </vt:variant>
      <vt:variant>
        <vt:lpwstr>http://medicinasalud.org/</vt:lpwstr>
      </vt:variant>
      <vt:variant>
        <vt:lpwstr/>
      </vt:variant>
      <vt:variant>
        <vt:i4>786458</vt:i4>
      </vt:variant>
      <vt:variant>
        <vt:i4>45</vt:i4>
      </vt:variant>
      <vt:variant>
        <vt:i4>0</vt:i4>
      </vt:variant>
      <vt:variant>
        <vt:i4>5</vt:i4>
      </vt:variant>
      <vt:variant>
        <vt:lpwstr>http://medicinasalud.org/dolor-enfermedad-enfermedades-trastorno-mal-trastornos/distrofia-muscular-tratamiento-causas-s-ntomas-diagn-stico-y-prevenci-n/</vt:lpwstr>
      </vt:variant>
      <vt:variant>
        <vt:lpwstr/>
      </vt:variant>
      <vt:variant>
        <vt:i4>7536764</vt:i4>
      </vt:variant>
      <vt:variant>
        <vt:i4>42</vt:i4>
      </vt:variant>
      <vt:variant>
        <vt:i4>0</vt:i4>
      </vt:variant>
      <vt:variant>
        <vt:i4>5</vt:i4>
      </vt:variant>
      <vt:variant>
        <vt:lpwstr>http://www.nlm.nih.gov/medlineplus/spanish/ency/article/001190.htm</vt:lpwstr>
      </vt:variant>
      <vt:variant>
        <vt:lpwstr/>
      </vt:variant>
      <vt:variant>
        <vt:i4>4128826</vt:i4>
      </vt:variant>
      <vt:variant>
        <vt:i4>39</vt:i4>
      </vt:variant>
      <vt:variant>
        <vt:i4>0</vt:i4>
      </vt:variant>
      <vt:variant>
        <vt:i4>5</vt:i4>
      </vt:variant>
      <vt:variant>
        <vt:lpwstr>http://www.nlm.nih.gov/</vt:lpwstr>
      </vt:variant>
      <vt:variant>
        <vt:lpwstr/>
      </vt:variant>
      <vt:variant>
        <vt:i4>1638518</vt:i4>
      </vt:variant>
      <vt:variant>
        <vt:i4>36</vt:i4>
      </vt:variant>
      <vt:variant>
        <vt:i4>0</vt:i4>
      </vt:variant>
      <vt:variant>
        <vt:i4>5</vt:i4>
      </vt:variant>
      <vt:variant>
        <vt:lpwstr>http://kidshealth.org/teen/en_espanol/enfermedades/muscular_dystrophy_esp.html</vt:lpwstr>
      </vt:variant>
      <vt:variant>
        <vt:lpwstr/>
      </vt:variant>
      <vt:variant>
        <vt:i4>4259925</vt:i4>
      </vt:variant>
      <vt:variant>
        <vt:i4>33</vt:i4>
      </vt:variant>
      <vt:variant>
        <vt:i4>0</vt:i4>
      </vt:variant>
      <vt:variant>
        <vt:i4>5</vt:i4>
      </vt:variant>
      <vt:variant>
        <vt:lpwstr>http://www.cun.es/area-salud/enfermedades/sistema-nervioso/distrofias-musculares</vt:lpwstr>
      </vt:variant>
      <vt:variant>
        <vt:lpwstr/>
      </vt:variant>
      <vt:variant>
        <vt:i4>4259925</vt:i4>
      </vt:variant>
      <vt:variant>
        <vt:i4>30</vt:i4>
      </vt:variant>
      <vt:variant>
        <vt:i4>0</vt:i4>
      </vt:variant>
      <vt:variant>
        <vt:i4>5</vt:i4>
      </vt:variant>
      <vt:variant>
        <vt:lpwstr>http://www.cun.es/area-salud/enfermedades/sistema-nervioso/distrofias-musculares</vt:lpwstr>
      </vt:variant>
      <vt:variant>
        <vt:lpwstr/>
      </vt:variant>
      <vt:variant>
        <vt:i4>4849696</vt:i4>
      </vt:variant>
      <vt:variant>
        <vt:i4>27</vt:i4>
      </vt:variant>
      <vt:variant>
        <vt:i4>0</vt:i4>
      </vt:variant>
      <vt:variant>
        <vt:i4>5</vt:i4>
      </vt:variant>
      <vt:variant>
        <vt:lpwstr>http://espanol.ninds.nih.gov/trastornos/espina_bifida.htm</vt:lpwstr>
      </vt:variant>
      <vt:variant>
        <vt:lpwstr/>
      </vt:variant>
      <vt:variant>
        <vt:i4>7077945</vt:i4>
      </vt:variant>
      <vt:variant>
        <vt:i4>23</vt:i4>
      </vt:variant>
      <vt:variant>
        <vt:i4>0</vt:i4>
      </vt:variant>
      <vt:variant>
        <vt:i4>5</vt:i4>
      </vt:variant>
      <vt:variant>
        <vt:lpwstr>http://espanol.ninds.nih.gov/trastornos/indice.htm</vt:lpwstr>
      </vt:variant>
      <vt:variant>
        <vt:lpwstr/>
      </vt:variant>
      <vt:variant>
        <vt:i4>4849696</vt:i4>
      </vt:variant>
      <vt:variant>
        <vt:i4>21</vt:i4>
      </vt:variant>
      <vt:variant>
        <vt:i4>0</vt:i4>
      </vt:variant>
      <vt:variant>
        <vt:i4>5</vt:i4>
      </vt:variant>
      <vt:variant>
        <vt:lpwstr>http://espanol.ninds.nih.gov/trastornos/espina_bifida.htm</vt:lpwstr>
      </vt:variant>
      <vt:variant>
        <vt:lpwstr/>
      </vt:variant>
      <vt:variant>
        <vt:i4>5832741</vt:i4>
      </vt:variant>
      <vt:variant>
        <vt:i4>18</vt:i4>
      </vt:variant>
      <vt:variant>
        <vt:i4>0</vt:i4>
      </vt:variant>
      <vt:variant>
        <vt:i4>5</vt:i4>
      </vt:variant>
      <vt:variant>
        <vt:lpwstr>http://www.espinabifida.cat/espina_tipos.html</vt:lpwstr>
      </vt:variant>
      <vt:variant>
        <vt:lpwstr/>
      </vt:variant>
      <vt:variant>
        <vt:i4>5046287</vt:i4>
      </vt:variant>
      <vt:variant>
        <vt:i4>15</vt:i4>
      </vt:variant>
      <vt:variant>
        <vt:i4>0</vt:i4>
      </vt:variant>
      <vt:variant>
        <vt:i4>5</vt:i4>
      </vt:variant>
      <vt:variant>
        <vt:lpwstr>http://salud.discapnet.es/Castellano/Salud/Discapacidades/Desarrollo Motor/Espina Bifida/Paginas/cover espina bifida.aspx</vt:lpwstr>
      </vt:variant>
      <vt:variant>
        <vt:lpwstr/>
      </vt:variant>
      <vt:variant>
        <vt:i4>4325450</vt:i4>
      </vt:variant>
      <vt:variant>
        <vt:i4>12</vt:i4>
      </vt:variant>
      <vt:variant>
        <vt:i4>0</vt:i4>
      </vt:variant>
      <vt:variant>
        <vt:i4>5</vt:i4>
      </vt:variant>
      <vt:variant>
        <vt:lpwstr>http://aspacenet.aspace.org/</vt:lpwstr>
      </vt:variant>
      <vt:variant>
        <vt:lpwstr/>
      </vt:variant>
      <vt:variant>
        <vt:i4>4718596</vt:i4>
      </vt:variant>
      <vt:variant>
        <vt:i4>9</vt:i4>
      </vt:variant>
      <vt:variant>
        <vt:i4>0</vt:i4>
      </vt:variant>
      <vt:variant>
        <vt:i4>5</vt:i4>
      </vt:variant>
      <vt:variant>
        <vt:lpwstr>http://www.fundacionuniversia.net/programas/informacion/guias/detalleProgramas-1980.html</vt:lpwstr>
      </vt:variant>
      <vt:variant>
        <vt:lpwstr/>
      </vt:variant>
      <vt:variant>
        <vt:i4>1310798</vt:i4>
      </vt:variant>
      <vt:variant>
        <vt:i4>6</vt:i4>
      </vt:variant>
      <vt:variant>
        <vt:i4>0</vt:i4>
      </vt:variant>
      <vt:variant>
        <vt:i4>5</vt:i4>
      </vt:variant>
      <vt:variant>
        <vt:lpwstr>http://www.aspace.org/paralisis-cerebral/tipos-de-paralisis-cerebral</vt:lpwstr>
      </vt:variant>
      <vt:variant>
        <vt:lpwstr/>
      </vt:variant>
      <vt:variant>
        <vt:i4>6815780</vt:i4>
      </vt:variant>
      <vt:variant>
        <vt:i4>3</vt:i4>
      </vt:variant>
      <vt:variant>
        <vt:i4>0</vt:i4>
      </vt:variant>
      <vt:variant>
        <vt:i4>5</vt:i4>
      </vt:variant>
      <vt:variant>
        <vt:lpwstr>http://www.aspace.org/paralisis-cerebral/que-es</vt:lpwstr>
      </vt:variant>
      <vt:variant>
        <vt:lpwstr/>
      </vt:variant>
      <vt:variant>
        <vt:i4>6094854</vt:i4>
      </vt:variant>
      <vt:variant>
        <vt:i4>0</vt:i4>
      </vt:variant>
      <vt:variant>
        <vt:i4>0</vt:i4>
      </vt:variant>
      <vt:variant>
        <vt:i4>5</vt:i4>
      </vt:variant>
      <vt:variant>
        <vt:lpwstr>http://es.scribd.com/doc/33381169/DISCAPACIDAD-MOTORA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Iniciamos esta sección, estableciendo las principales tipod de Discapacidad motriz, más habituales en nuestras aulas</dc:title>
  <dc:creator>usuario</dc:creator>
  <cp:lastModifiedBy>javier</cp:lastModifiedBy>
  <cp:revision>2</cp:revision>
  <dcterms:created xsi:type="dcterms:W3CDTF">2013-04-26T11:18:00Z</dcterms:created>
  <dcterms:modified xsi:type="dcterms:W3CDTF">2013-04-26T11:18:00Z</dcterms:modified>
</cp:coreProperties>
</file>